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A2DC5" w14:textId="3A978E75" w:rsidR="005757A1" w:rsidRDefault="005757A1" w:rsidP="0096437E">
      <w:pPr>
        <w:jc w:val="center"/>
        <w:rPr>
          <w:rFonts w:ascii="Aptos" w:hAnsi="Aptos" w:cs="Calibri"/>
          <w:b/>
          <w:bCs/>
          <w:sz w:val="32"/>
          <w:szCs w:val="32"/>
        </w:rPr>
      </w:pPr>
      <w:r w:rsidRPr="0F16612A">
        <w:rPr>
          <w:rFonts w:ascii="Aptos" w:hAnsi="Aptos" w:cs="Calibri"/>
          <w:b/>
          <w:bCs/>
          <w:sz w:val="32"/>
          <w:szCs w:val="32"/>
        </w:rPr>
        <w:t>Responding to Complaints</w:t>
      </w:r>
    </w:p>
    <w:p w14:paraId="35FFEE2C" w14:textId="72AFA998" w:rsidR="00544A30" w:rsidRPr="0096437E" w:rsidRDefault="009C3996" w:rsidP="0096437E">
      <w:pPr>
        <w:jc w:val="center"/>
        <w:rPr>
          <w:rFonts w:ascii="Aptos" w:hAnsi="Aptos" w:cs="Calibri"/>
          <w:b/>
          <w:bCs/>
          <w:sz w:val="32"/>
          <w:szCs w:val="32"/>
        </w:rPr>
      </w:pPr>
      <w:r>
        <w:rPr>
          <w:rFonts w:ascii="Aptos" w:hAnsi="Aptos" w:cs="Calibri"/>
          <w:b/>
          <w:bCs/>
          <w:sz w:val="32"/>
          <w:szCs w:val="32"/>
        </w:rPr>
        <w:t xml:space="preserve"> in Wraparound care</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58BBC1F2" w14:textId="62A5779C" w:rsidR="006F6807" w:rsidRDefault="006F6807" w:rsidP="009D75B8">
      <w:pPr>
        <w:rPr>
          <w:rFonts w:ascii="Aptos" w:hAnsi="Aptos" w:cs="Calibri"/>
          <w:b/>
          <w:bCs/>
          <w:sz w:val="22"/>
          <w:szCs w:val="22"/>
        </w:rPr>
      </w:pPr>
      <w:r>
        <w:rPr>
          <w:rFonts w:ascii="Aptos" w:hAnsi="Aptos" w:cs="Calibri"/>
          <w:b/>
          <w:bCs/>
          <w:sz w:val="22"/>
          <w:szCs w:val="22"/>
        </w:rPr>
        <w:t>The intention of this policy</w:t>
      </w:r>
    </w:p>
    <w:p w14:paraId="2E762C1B" w14:textId="0E8D2024" w:rsidR="00783405" w:rsidRPr="00783405" w:rsidRDefault="007202F1" w:rsidP="00783405">
      <w:pPr>
        <w:rPr>
          <w:rFonts w:ascii="Aptos" w:hAnsi="Aptos" w:cs="Calibri"/>
          <w:sz w:val="22"/>
          <w:szCs w:val="22"/>
        </w:rPr>
      </w:pPr>
      <w:r>
        <w:rPr>
          <w:rFonts w:ascii="Aptos" w:hAnsi="Aptos" w:cs="Calibri"/>
          <w:sz w:val="22"/>
          <w:szCs w:val="22"/>
        </w:rPr>
        <w:t>Woodpeckers/Solent Sports</w:t>
      </w:r>
      <w:r w:rsidR="00783405" w:rsidRPr="00783405">
        <w:rPr>
          <w:rFonts w:ascii="Aptos" w:hAnsi="Aptos" w:cs="Calibri"/>
          <w:sz w:val="22"/>
          <w:szCs w:val="22"/>
        </w:rPr>
        <w:t xml:space="preserve"> aims to provide the highest quality </w:t>
      </w:r>
      <w:r w:rsidR="003A7E4C">
        <w:rPr>
          <w:rFonts w:ascii="Aptos" w:hAnsi="Aptos" w:cs="Calibri"/>
          <w:sz w:val="22"/>
          <w:szCs w:val="22"/>
        </w:rPr>
        <w:t>child</w:t>
      </w:r>
      <w:r w:rsidR="00783405" w:rsidRPr="00783405">
        <w:rPr>
          <w:rFonts w:ascii="Aptos" w:hAnsi="Aptos" w:cs="Calibri"/>
          <w:sz w:val="22"/>
          <w:szCs w:val="22"/>
        </w:rPr>
        <w:t xml:space="preserve">care </w:t>
      </w:r>
      <w:r w:rsidR="004D12D1">
        <w:rPr>
          <w:rFonts w:ascii="Aptos" w:hAnsi="Aptos" w:cs="Calibri"/>
          <w:sz w:val="22"/>
          <w:szCs w:val="22"/>
        </w:rPr>
        <w:t>and</w:t>
      </w:r>
      <w:r w:rsidR="00783405" w:rsidRPr="00783405">
        <w:rPr>
          <w:rFonts w:ascii="Aptos" w:hAnsi="Aptos" w:cs="Calibri"/>
          <w:sz w:val="22"/>
          <w:szCs w:val="22"/>
        </w:rPr>
        <w:t xml:space="preserve"> </w:t>
      </w:r>
      <w:r w:rsidR="007C5FBB">
        <w:rPr>
          <w:rFonts w:ascii="Aptos" w:hAnsi="Aptos" w:cs="Calibri"/>
          <w:sz w:val="22"/>
          <w:szCs w:val="22"/>
        </w:rPr>
        <w:t>placing</w:t>
      </w:r>
      <w:r w:rsidR="00783405" w:rsidRPr="00783405">
        <w:rPr>
          <w:rFonts w:ascii="Aptos" w:hAnsi="Aptos" w:cs="Calibri"/>
          <w:sz w:val="22"/>
          <w:szCs w:val="22"/>
        </w:rPr>
        <w:t xml:space="preserve"> </w:t>
      </w:r>
      <w:r w:rsidR="003A7E4C">
        <w:rPr>
          <w:rFonts w:ascii="Aptos" w:hAnsi="Aptos" w:cs="Calibri"/>
          <w:sz w:val="22"/>
          <w:szCs w:val="22"/>
        </w:rPr>
        <w:t xml:space="preserve">safeguarding and standards at </w:t>
      </w:r>
      <w:r w:rsidR="00783405" w:rsidRPr="00783405">
        <w:rPr>
          <w:rFonts w:ascii="Aptos" w:hAnsi="Aptos" w:cs="Calibri"/>
          <w:sz w:val="22"/>
          <w:szCs w:val="22"/>
        </w:rPr>
        <w:t xml:space="preserve">heart of </w:t>
      </w:r>
      <w:r w:rsidR="003A7E4C">
        <w:rPr>
          <w:rFonts w:ascii="Aptos" w:hAnsi="Aptos" w:cs="Calibri"/>
          <w:sz w:val="22"/>
          <w:szCs w:val="22"/>
        </w:rPr>
        <w:t>our</w:t>
      </w:r>
      <w:r w:rsidR="00783405" w:rsidRPr="00783405">
        <w:rPr>
          <w:rFonts w:ascii="Aptos" w:hAnsi="Aptos" w:cs="Calibri"/>
          <w:sz w:val="22"/>
          <w:szCs w:val="22"/>
        </w:rPr>
        <w:t xml:space="preserve"> work. We endeavour to ensure children are happy during their time at </w:t>
      </w:r>
      <w:r w:rsidR="007C5FBB">
        <w:rPr>
          <w:rFonts w:ascii="Aptos" w:hAnsi="Aptos" w:cs="Calibri"/>
          <w:sz w:val="22"/>
          <w:szCs w:val="22"/>
        </w:rPr>
        <w:t>wraparound care</w:t>
      </w:r>
      <w:r w:rsidR="00783405" w:rsidRPr="00783405">
        <w:rPr>
          <w:rFonts w:ascii="Aptos" w:hAnsi="Aptos" w:cs="Calibri"/>
          <w:sz w:val="22"/>
          <w:szCs w:val="22"/>
        </w:rPr>
        <w:t xml:space="preserve"> and that parents and carers are pleased and satisfied with the quality of the </w:t>
      </w:r>
      <w:r w:rsidR="007C5FBB">
        <w:rPr>
          <w:rFonts w:ascii="Aptos" w:hAnsi="Aptos" w:cs="Calibri"/>
          <w:sz w:val="22"/>
          <w:szCs w:val="22"/>
        </w:rPr>
        <w:t>service.</w:t>
      </w:r>
      <w:r w:rsidR="00783405" w:rsidRPr="00783405">
        <w:rPr>
          <w:rFonts w:ascii="Aptos" w:hAnsi="Aptos" w:cs="Calibri"/>
          <w:sz w:val="22"/>
          <w:szCs w:val="22"/>
        </w:rPr>
        <w:t xml:space="preserve"> </w:t>
      </w:r>
      <w:r>
        <w:rPr>
          <w:rFonts w:ascii="Aptos" w:hAnsi="Aptos" w:cs="Calibri"/>
          <w:sz w:val="22"/>
          <w:szCs w:val="22"/>
        </w:rPr>
        <w:t>Woodpeckers/Solent Sports</w:t>
      </w:r>
      <w:r w:rsidR="00783405" w:rsidRPr="00783405">
        <w:rPr>
          <w:rFonts w:ascii="Aptos" w:hAnsi="Aptos" w:cs="Calibri"/>
          <w:sz w:val="22"/>
          <w:szCs w:val="22"/>
        </w:rPr>
        <w:t xml:space="preserve"> will listen and take seriously any concerns or issues raised by parents and take appropriate steps to resolve any problems.</w:t>
      </w:r>
    </w:p>
    <w:p w14:paraId="0686C75A" w14:textId="771CD41F" w:rsidR="00783405" w:rsidRDefault="007C5FBB" w:rsidP="00783405">
      <w:pPr>
        <w:rPr>
          <w:rFonts w:ascii="Aptos" w:hAnsi="Aptos" w:cs="Calibri"/>
          <w:sz w:val="22"/>
          <w:szCs w:val="22"/>
        </w:rPr>
      </w:pPr>
      <w:r w:rsidRPr="1E8020A2">
        <w:rPr>
          <w:rFonts w:ascii="Aptos" w:hAnsi="Aptos" w:cs="Calibri"/>
          <w:sz w:val="22"/>
          <w:szCs w:val="22"/>
        </w:rPr>
        <w:t>This</w:t>
      </w:r>
      <w:r w:rsidR="00783405" w:rsidRPr="1E8020A2">
        <w:rPr>
          <w:rFonts w:ascii="Aptos" w:hAnsi="Aptos" w:cs="Calibri"/>
          <w:sz w:val="22"/>
          <w:szCs w:val="22"/>
        </w:rPr>
        <w:t xml:space="preserve"> policy </w:t>
      </w:r>
      <w:r w:rsidRPr="1E8020A2">
        <w:rPr>
          <w:rFonts w:ascii="Aptos" w:hAnsi="Aptos" w:cs="Calibri"/>
          <w:sz w:val="22"/>
          <w:szCs w:val="22"/>
        </w:rPr>
        <w:t xml:space="preserve">is </w:t>
      </w:r>
      <w:r w:rsidR="00783405" w:rsidRPr="1E8020A2">
        <w:rPr>
          <w:rFonts w:ascii="Aptos" w:hAnsi="Aptos" w:cs="Calibri"/>
          <w:sz w:val="22"/>
          <w:szCs w:val="22"/>
        </w:rPr>
        <w:t xml:space="preserve">to ensure that best practice and procedures are </w:t>
      </w:r>
      <w:proofErr w:type="gramStart"/>
      <w:r w:rsidR="00783405" w:rsidRPr="1E8020A2">
        <w:rPr>
          <w:rFonts w:ascii="Aptos" w:hAnsi="Aptos" w:cs="Calibri"/>
          <w:sz w:val="22"/>
          <w:szCs w:val="22"/>
        </w:rPr>
        <w:t xml:space="preserve">carried out </w:t>
      </w:r>
      <w:r w:rsidRPr="1E8020A2">
        <w:rPr>
          <w:rFonts w:ascii="Aptos" w:hAnsi="Aptos" w:cs="Calibri"/>
          <w:sz w:val="22"/>
          <w:szCs w:val="22"/>
        </w:rPr>
        <w:t>at all times</w:t>
      </w:r>
      <w:proofErr w:type="gramEnd"/>
      <w:r w:rsidRPr="1E8020A2">
        <w:rPr>
          <w:rFonts w:ascii="Aptos" w:hAnsi="Aptos" w:cs="Calibri"/>
          <w:sz w:val="22"/>
          <w:szCs w:val="22"/>
        </w:rPr>
        <w:t>.</w:t>
      </w:r>
      <w:r w:rsidR="00783405" w:rsidRPr="1E8020A2">
        <w:rPr>
          <w:rFonts w:ascii="Aptos" w:hAnsi="Aptos" w:cs="Calibri"/>
          <w:sz w:val="22"/>
          <w:szCs w:val="22"/>
        </w:rPr>
        <w:t xml:space="preserve"> This policy complies with the legal requirements of the Early Years Foundation Stage statutory framework</w:t>
      </w:r>
      <w:r w:rsidRPr="1E8020A2">
        <w:rPr>
          <w:rFonts w:ascii="Aptos" w:hAnsi="Aptos" w:cs="Calibri"/>
          <w:sz w:val="22"/>
          <w:szCs w:val="22"/>
        </w:rPr>
        <w:t xml:space="preserve"> 202</w:t>
      </w:r>
      <w:r w:rsidR="450CEFD6" w:rsidRPr="1E8020A2">
        <w:rPr>
          <w:rFonts w:ascii="Aptos" w:hAnsi="Aptos" w:cs="Calibri"/>
          <w:sz w:val="22"/>
          <w:szCs w:val="22"/>
        </w:rPr>
        <w:t>5</w:t>
      </w:r>
      <w:r w:rsidRPr="1E8020A2">
        <w:rPr>
          <w:rFonts w:ascii="Aptos" w:hAnsi="Aptos" w:cs="Calibri"/>
          <w:sz w:val="22"/>
          <w:szCs w:val="22"/>
        </w:rPr>
        <w:t xml:space="preserve">. </w:t>
      </w:r>
    </w:p>
    <w:p w14:paraId="03C7EC99" w14:textId="77777777" w:rsidR="005D3957" w:rsidRPr="00783405" w:rsidRDefault="005D3957" w:rsidP="00783405">
      <w:pPr>
        <w:rPr>
          <w:rFonts w:ascii="Aptos" w:hAnsi="Aptos" w:cs="Calibri"/>
          <w:sz w:val="22"/>
          <w:szCs w:val="22"/>
        </w:rPr>
      </w:pPr>
    </w:p>
    <w:p w14:paraId="7B9A7C5E" w14:textId="77777777" w:rsidR="00783405" w:rsidRPr="00783405" w:rsidRDefault="00783405" w:rsidP="00783405">
      <w:pPr>
        <w:rPr>
          <w:rFonts w:ascii="Aptos" w:hAnsi="Aptos" w:cs="Calibri"/>
          <w:b/>
          <w:bCs/>
          <w:sz w:val="22"/>
          <w:szCs w:val="22"/>
        </w:rPr>
      </w:pPr>
      <w:r w:rsidRPr="00783405">
        <w:rPr>
          <w:rFonts w:ascii="Aptos" w:hAnsi="Aptos" w:cs="Calibri"/>
          <w:b/>
          <w:bCs/>
          <w:sz w:val="22"/>
          <w:szCs w:val="22"/>
        </w:rPr>
        <w:t>Implementation</w:t>
      </w:r>
    </w:p>
    <w:p w14:paraId="70A21696" w14:textId="35C14024" w:rsidR="00783405" w:rsidRPr="00783405" w:rsidRDefault="0006638A" w:rsidP="00783405">
      <w:pPr>
        <w:rPr>
          <w:rFonts w:ascii="Aptos" w:hAnsi="Aptos" w:cs="Calibri"/>
          <w:sz w:val="22"/>
          <w:szCs w:val="22"/>
        </w:rPr>
      </w:pPr>
      <w:r>
        <w:rPr>
          <w:rFonts w:ascii="Aptos" w:hAnsi="Aptos" w:cs="Calibri"/>
          <w:sz w:val="22"/>
          <w:szCs w:val="22"/>
        </w:rPr>
        <w:t>The onsite setting lead</w:t>
      </w:r>
      <w:r w:rsidR="00783405" w:rsidRPr="00783405">
        <w:rPr>
          <w:rFonts w:ascii="Aptos" w:hAnsi="Aptos" w:cs="Calibri"/>
          <w:sz w:val="22"/>
          <w:szCs w:val="22"/>
        </w:rPr>
        <w:t xml:space="preserve"> will be responsible for managing </w:t>
      </w:r>
      <w:r>
        <w:rPr>
          <w:rFonts w:ascii="Aptos" w:hAnsi="Aptos" w:cs="Calibri"/>
          <w:sz w:val="22"/>
          <w:szCs w:val="22"/>
        </w:rPr>
        <w:t xml:space="preserve">any </w:t>
      </w:r>
      <w:r w:rsidR="00783405" w:rsidRPr="00783405">
        <w:rPr>
          <w:rFonts w:ascii="Aptos" w:hAnsi="Aptos" w:cs="Calibri"/>
          <w:sz w:val="22"/>
          <w:szCs w:val="22"/>
        </w:rPr>
        <w:t xml:space="preserve">complaints </w:t>
      </w:r>
      <w:proofErr w:type="gramStart"/>
      <w:r w:rsidR="00783405" w:rsidRPr="00783405">
        <w:rPr>
          <w:rFonts w:ascii="Aptos" w:hAnsi="Aptos" w:cs="Calibri"/>
          <w:sz w:val="22"/>
          <w:szCs w:val="22"/>
        </w:rPr>
        <w:t>on a daily basis</w:t>
      </w:r>
      <w:proofErr w:type="gramEnd"/>
      <w:r w:rsidR="00783405" w:rsidRPr="00783405">
        <w:rPr>
          <w:rFonts w:ascii="Aptos" w:hAnsi="Aptos" w:cs="Calibri"/>
          <w:sz w:val="22"/>
          <w:szCs w:val="22"/>
        </w:rPr>
        <w:t xml:space="preserve">. If a complaint is made against a member of staff or key worker, the </w:t>
      </w:r>
      <w:r>
        <w:rPr>
          <w:rFonts w:ascii="Aptos" w:hAnsi="Aptos" w:cs="Calibri"/>
          <w:sz w:val="22"/>
          <w:szCs w:val="22"/>
        </w:rPr>
        <w:t>setting lead will report to the wraparound care operations manager and</w:t>
      </w:r>
      <w:r w:rsidR="00783405" w:rsidRPr="00783405">
        <w:rPr>
          <w:rFonts w:ascii="Aptos" w:hAnsi="Aptos" w:cs="Calibri"/>
          <w:sz w:val="22"/>
          <w:szCs w:val="22"/>
        </w:rPr>
        <w:t xml:space="preserve"> </w:t>
      </w:r>
      <w:proofErr w:type="gramStart"/>
      <w:r w:rsidR="00783405" w:rsidRPr="00783405">
        <w:rPr>
          <w:rFonts w:ascii="Aptos" w:hAnsi="Aptos" w:cs="Calibri"/>
          <w:sz w:val="22"/>
          <w:szCs w:val="22"/>
        </w:rPr>
        <w:t xml:space="preserve">conduct </w:t>
      </w:r>
      <w:r>
        <w:rPr>
          <w:rFonts w:ascii="Aptos" w:hAnsi="Aptos" w:cs="Calibri"/>
          <w:sz w:val="22"/>
          <w:szCs w:val="22"/>
        </w:rPr>
        <w:t>an</w:t>
      </w:r>
      <w:r w:rsidR="00783405" w:rsidRPr="00783405">
        <w:rPr>
          <w:rFonts w:ascii="Aptos" w:hAnsi="Aptos" w:cs="Calibri"/>
          <w:sz w:val="22"/>
          <w:szCs w:val="22"/>
        </w:rPr>
        <w:t xml:space="preserve"> investigation</w:t>
      </w:r>
      <w:proofErr w:type="gramEnd"/>
      <w:r w:rsidR="00783405" w:rsidRPr="00783405">
        <w:rPr>
          <w:rFonts w:ascii="Aptos" w:hAnsi="Aptos" w:cs="Calibri"/>
          <w:sz w:val="22"/>
          <w:szCs w:val="22"/>
        </w:rPr>
        <w:t>. All complaints made to staff will be</w:t>
      </w:r>
      <w:r w:rsidR="009D7EE7">
        <w:rPr>
          <w:rFonts w:ascii="Aptos" w:hAnsi="Aptos" w:cs="Calibri"/>
          <w:sz w:val="22"/>
          <w:szCs w:val="22"/>
        </w:rPr>
        <w:t xml:space="preserve"> formally</w:t>
      </w:r>
      <w:r w:rsidR="00783405" w:rsidRPr="00783405">
        <w:rPr>
          <w:rFonts w:ascii="Aptos" w:hAnsi="Aptos" w:cs="Calibri"/>
          <w:sz w:val="22"/>
          <w:szCs w:val="22"/>
        </w:rPr>
        <w:t xml:space="preserve"> recorded </w:t>
      </w:r>
      <w:r w:rsidR="00BE301A">
        <w:rPr>
          <w:rFonts w:ascii="Aptos" w:hAnsi="Aptos" w:cs="Calibri"/>
          <w:sz w:val="22"/>
          <w:szCs w:val="22"/>
        </w:rPr>
        <w:t>using a Premier incident form</w:t>
      </w:r>
      <w:r w:rsidR="0019159A">
        <w:rPr>
          <w:rFonts w:ascii="Aptos" w:hAnsi="Aptos" w:cs="Calibri"/>
          <w:sz w:val="22"/>
          <w:szCs w:val="22"/>
        </w:rPr>
        <w:t xml:space="preserve"> where the nature of the concern and next steps will follow.</w:t>
      </w:r>
      <w:r w:rsidR="00784D4F">
        <w:rPr>
          <w:rFonts w:ascii="Aptos" w:hAnsi="Aptos" w:cs="Calibri"/>
          <w:sz w:val="22"/>
          <w:szCs w:val="22"/>
        </w:rPr>
        <w:t xml:space="preserve"> </w:t>
      </w:r>
      <w:r w:rsidR="0035330D" w:rsidRPr="0035330D">
        <w:rPr>
          <w:rFonts w:ascii="Aptos" w:hAnsi="Aptos" w:cs="Calibri"/>
          <w:sz w:val="22"/>
          <w:szCs w:val="22"/>
        </w:rPr>
        <w:t>All complaints and outcome</w:t>
      </w:r>
      <w:r w:rsidR="007B540A">
        <w:rPr>
          <w:rFonts w:ascii="Aptos" w:hAnsi="Aptos" w:cs="Calibri"/>
          <w:sz w:val="22"/>
          <w:szCs w:val="22"/>
        </w:rPr>
        <w:t>s</w:t>
      </w:r>
      <w:r w:rsidR="0035330D" w:rsidRPr="0035330D">
        <w:rPr>
          <w:rFonts w:ascii="Aptos" w:hAnsi="Aptos" w:cs="Calibri"/>
          <w:sz w:val="22"/>
          <w:szCs w:val="22"/>
        </w:rPr>
        <w:t xml:space="preserve"> are dealt with in the form of</w:t>
      </w:r>
      <w:r w:rsidR="00784D4F" w:rsidRPr="0035330D">
        <w:rPr>
          <w:rFonts w:ascii="Aptos" w:hAnsi="Aptos" w:cs="Calibri"/>
          <w:sz w:val="22"/>
          <w:szCs w:val="22"/>
        </w:rPr>
        <w:t xml:space="preserve"> a written procedure </w:t>
      </w:r>
      <w:r w:rsidR="0035330D" w:rsidRPr="0035330D">
        <w:rPr>
          <w:rFonts w:ascii="Aptos" w:hAnsi="Aptos" w:cs="Calibri"/>
          <w:sz w:val="22"/>
          <w:szCs w:val="22"/>
        </w:rPr>
        <w:t>in line with</w:t>
      </w:r>
      <w:r w:rsidR="00784D4F" w:rsidRPr="0035330D">
        <w:rPr>
          <w:rFonts w:ascii="Aptos" w:hAnsi="Aptos" w:cs="Calibri"/>
          <w:sz w:val="22"/>
          <w:szCs w:val="22"/>
        </w:rPr>
        <w:t xml:space="preserve"> fulfilling the EYFS requirement</w:t>
      </w:r>
      <w:r w:rsidR="0035330D">
        <w:rPr>
          <w:rFonts w:ascii="Aptos" w:hAnsi="Aptos" w:cs="Calibri"/>
          <w:sz w:val="22"/>
          <w:szCs w:val="22"/>
        </w:rPr>
        <w:t>s.</w:t>
      </w:r>
    </w:p>
    <w:p w14:paraId="3A7AC685" w14:textId="569F4D58" w:rsidR="00783405" w:rsidRPr="00783405" w:rsidRDefault="00783405" w:rsidP="00783405">
      <w:pPr>
        <w:rPr>
          <w:rFonts w:ascii="Aptos" w:hAnsi="Aptos" w:cs="Calibri"/>
          <w:b/>
          <w:bCs/>
          <w:sz w:val="22"/>
          <w:szCs w:val="22"/>
        </w:rPr>
      </w:pPr>
      <w:r w:rsidRPr="00783405">
        <w:rPr>
          <w:rFonts w:ascii="Aptos" w:hAnsi="Aptos" w:cs="Calibri"/>
          <w:b/>
          <w:bCs/>
          <w:sz w:val="22"/>
          <w:szCs w:val="22"/>
        </w:rPr>
        <w:t xml:space="preserve">Stage </w:t>
      </w:r>
      <w:r w:rsidR="0019159A">
        <w:rPr>
          <w:rFonts w:ascii="Aptos" w:hAnsi="Aptos" w:cs="Calibri"/>
          <w:b/>
          <w:bCs/>
          <w:sz w:val="22"/>
          <w:szCs w:val="22"/>
        </w:rPr>
        <w:t>o</w:t>
      </w:r>
      <w:r w:rsidRPr="00783405">
        <w:rPr>
          <w:rFonts w:ascii="Aptos" w:hAnsi="Aptos" w:cs="Calibri"/>
          <w:b/>
          <w:bCs/>
          <w:sz w:val="22"/>
          <w:szCs w:val="22"/>
        </w:rPr>
        <w:t>ne</w:t>
      </w:r>
    </w:p>
    <w:p w14:paraId="131EBB2E" w14:textId="092464D6" w:rsidR="00783405" w:rsidRPr="00783405" w:rsidRDefault="00783405" w:rsidP="00783405">
      <w:pPr>
        <w:numPr>
          <w:ilvl w:val="0"/>
          <w:numId w:val="34"/>
        </w:numPr>
        <w:rPr>
          <w:rFonts w:ascii="Aptos" w:hAnsi="Aptos" w:cs="Calibri"/>
          <w:sz w:val="22"/>
          <w:szCs w:val="22"/>
        </w:rPr>
      </w:pPr>
      <w:r w:rsidRPr="00783405">
        <w:rPr>
          <w:rFonts w:ascii="Aptos" w:hAnsi="Aptos" w:cs="Calibri"/>
          <w:sz w:val="22"/>
          <w:szCs w:val="22"/>
        </w:rPr>
        <w:t xml:space="preserve">In the event of a complaint by a parent or carer regarding an aspect of the </w:t>
      </w:r>
      <w:r w:rsidR="0019159A">
        <w:rPr>
          <w:rFonts w:ascii="Aptos" w:hAnsi="Aptos" w:cs="Calibri"/>
          <w:sz w:val="22"/>
          <w:szCs w:val="22"/>
        </w:rPr>
        <w:t xml:space="preserve">provision, suitability of staff </w:t>
      </w:r>
      <w:r w:rsidRPr="00783405">
        <w:rPr>
          <w:rFonts w:ascii="Aptos" w:hAnsi="Aptos" w:cs="Calibri"/>
          <w:sz w:val="22"/>
          <w:szCs w:val="22"/>
        </w:rPr>
        <w:t>member, it should in most cases be possible to resolve the problem by discussing the situation with the individual concerned and coming to a mutually agreed solution.</w:t>
      </w:r>
    </w:p>
    <w:p w14:paraId="1CFF858A" w14:textId="212B294C" w:rsidR="00783405" w:rsidRPr="00783405" w:rsidRDefault="007202F1" w:rsidP="00783405">
      <w:pPr>
        <w:numPr>
          <w:ilvl w:val="0"/>
          <w:numId w:val="34"/>
        </w:numPr>
        <w:rPr>
          <w:rFonts w:ascii="Aptos" w:hAnsi="Aptos" w:cs="Calibri"/>
          <w:sz w:val="22"/>
          <w:szCs w:val="22"/>
        </w:rPr>
      </w:pPr>
      <w:r>
        <w:rPr>
          <w:rFonts w:ascii="Aptos" w:hAnsi="Aptos" w:cs="Calibri"/>
          <w:sz w:val="22"/>
          <w:szCs w:val="22"/>
        </w:rPr>
        <w:t>Woodpeckers/Solent Sports</w:t>
      </w:r>
      <w:r w:rsidR="00783405" w:rsidRPr="00783405">
        <w:rPr>
          <w:rFonts w:ascii="Aptos" w:hAnsi="Aptos" w:cs="Calibri"/>
          <w:sz w:val="22"/>
          <w:szCs w:val="22"/>
        </w:rPr>
        <w:t xml:space="preserve"> is committed to an </w:t>
      </w:r>
      <w:r w:rsidR="0019159A" w:rsidRPr="00783405">
        <w:rPr>
          <w:rFonts w:ascii="Aptos" w:hAnsi="Aptos" w:cs="Calibri"/>
          <w:sz w:val="22"/>
          <w:szCs w:val="22"/>
        </w:rPr>
        <w:t>open-door</w:t>
      </w:r>
      <w:r w:rsidR="00783405" w:rsidRPr="00783405">
        <w:rPr>
          <w:rFonts w:ascii="Aptos" w:hAnsi="Aptos" w:cs="Calibri"/>
          <w:sz w:val="22"/>
          <w:szCs w:val="22"/>
        </w:rPr>
        <w:t xml:space="preserve"> </w:t>
      </w:r>
      <w:r w:rsidR="0019159A">
        <w:rPr>
          <w:rFonts w:ascii="Aptos" w:hAnsi="Aptos" w:cs="Calibri"/>
          <w:sz w:val="22"/>
          <w:szCs w:val="22"/>
        </w:rPr>
        <w:t>approach</w:t>
      </w:r>
      <w:r w:rsidR="00783405" w:rsidRPr="00783405">
        <w:rPr>
          <w:rFonts w:ascii="Aptos" w:hAnsi="Aptos" w:cs="Calibri"/>
          <w:sz w:val="22"/>
          <w:szCs w:val="22"/>
        </w:rPr>
        <w:t xml:space="preserve"> with parents and welcomes comments </w:t>
      </w:r>
      <w:r w:rsidR="0019159A">
        <w:rPr>
          <w:rFonts w:ascii="Aptos" w:hAnsi="Aptos" w:cs="Calibri"/>
          <w:sz w:val="22"/>
          <w:szCs w:val="22"/>
        </w:rPr>
        <w:t xml:space="preserve">and compliments </w:t>
      </w:r>
      <w:r w:rsidR="00783405" w:rsidRPr="00783405">
        <w:rPr>
          <w:rFonts w:ascii="Aptos" w:hAnsi="Aptos" w:cs="Calibri"/>
          <w:sz w:val="22"/>
          <w:szCs w:val="22"/>
        </w:rPr>
        <w:t xml:space="preserve">about quality </w:t>
      </w:r>
      <w:r w:rsidR="0019159A">
        <w:rPr>
          <w:rFonts w:ascii="Aptos" w:hAnsi="Aptos" w:cs="Calibri"/>
          <w:sz w:val="22"/>
          <w:szCs w:val="22"/>
        </w:rPr>
        <w:t>of our</w:t>
      </w:r>
      <w:r w:rsidR="00783405" w:rsidRPr="00783405">
        <w:rPr>
          <w:rFonts w:ascii="Aptos" w:hAnsi="Aptos" w:cs="Calibri"/>
          <w:sz w:val="22"/>
          <w:szCs w:val="22"/>
        </w:rPr>
        <w:t xml:space="preserve"> services. Any negative points will be acted upon and necessary actions agreed and carried out immediately.</w:t>
      </w:r>
    </w:p>
    <w:p w14:paraId="11B2D0F5" w14:textId="794A5EE8" w:rsidR="00783405" w:rsidRDefault="00783405" w:rsidP="00783405">
      <w:pPr>
        <w:numPr>
          <w:ilvl w:val="0"/>
          <w:numId w:val="34"/>
        </w:numPr>
        <w:rPr>
          <w:rFonts w:ascii="Aptos" w:hAnsi="Aptos" w:cs="Calibri"/>
          <w:sz w:val="22"/>
          <w:szCs w:val="22"/>
        </w:rPr>
      </w:pPr>
      <w:r w:rsidRPr="00783405">
        <w:rPr>
          <w:rFonts w:ascii="Aptos" w:hAnsi="Aptos" w:cs="Calibri"/>
          <w:sz w:val="22"/>
          <w:szCs w:val="22"/>
        </w:rPr>
        <w:t xml:space="preserve">In the first instance of a concern arising, parents and carers are required to speak directly with the relevant member of staff; if it is not viable to speak to the member of staff the </w:t>
      </w:r>
      <w:r w:rsidR="00AB0C1B">
        <w:rPr>
          <w:rFonts w:ascii="Aptos" w:hAnsi="Aptos" w:cs="Calibri"/>
          <w:sz w:val="22"/>
          <w:szCs w:val="22"/>
        </w:rPr>
        <w:t>setting lead or operations manager</w:t>
      </w:r>
      <w:r w:rsidRPr="00783405">
        <w:rPr>
          <w:rFonts w:ascii="Aptos" w:hAnsi="Aptos" w:cs="Calibri"/>
          <w:sz w:val="22"/>
          <w:szCs w:val="22"/>
        </w:rPr>
        <w:t xml:space="preserve"> should be consulted. </w:t>
      </w:r>
      <w:r w:rsidR="00AB0C1B">
        <w:rPr>
          <w:rFonts w:ascii="Aptos" w:hAnsi="Aptos" w:cs="Calibri"/>
          <w:sz w:val="22"/>
          <w:szCs w:val="22"/>
        </w:rPr>
        <w:t>A senior member</w:t>
      </w:r>
      <w:r w:rsidRPr="00783405">
        <w:rPr>
          <w:rFonts w:ascii="Aptos" w:hAnsi="Aptos" w:cs="Calibri"/>
          <w:sz w:val="22"/>
          <w:szCs w:val="22"/>
        </w:rPr>
        <w:t xml:space="preserve"> will seek to resolve the problem with the parent in a calm and professional manner. If the situation is not resolved to the satisfaction of the complainant </w:t>
      </w:r>
      <w:r w:rsidR="00AB0C1B">
        <w:rPr>
          <w:rFonts w:ascii="Aptos" w:hAnsi="Aptos" w:cs="Calibri"/>
          <w:sz w:val="22"/>
          <w:szCs w:val="22"/>
        </w:rPr>
        <w:t>s</w:t>
      </w:r>
      <w:r w:rsidRPr="00783405">
        <w:rPr>
          <w:rFonts w:ascii="Aptos" w:hAnsi="Aptos" w:cs="Calibri"/>
          <w:sz w:val="22"/>
          <w:szCs w:val="22"/>
        </w:rPr>
        <w:t xml:space="preserve">tage </w:t>
      </w:r>
      <w:r w:rsidR="00AB0C1B">
        <w:rPr>
          <w:rFonts w:ascii="Aptos" w:hAnsi="Aptos" w:cs="Calibri"/>
          <w:sz w:val="22"/>
          <w:szCs w:val="22"/>
        </w:rPr>
        <w:t>t</w:t>
      </w:r>
      <w:r w:rsidRPr="00783405">
        <w:rPr>
          <w:rFonts w:ascii="Aptos" w:hAnsi="Aptos" w:cs="Calibri"/>
          <w:sz w:val="22"/>
          <w:szCs w:val="22"/>
        </w:rPr>
        <w:t>wo of the procedure will come into operation.</w:t>
      </w:r>
    </w:p>
    <w:p w14:paraId="13284E6B" w14:textId="77777777" w:rsidR="00784D4F" w:rsidRPr="00783405" w:rsidRDefault="00784D4F" w:rsidP="00784D4F">
      <w:pPr>
        <w:ind w:left="720"/>
        <w:rPr>
          <w:rFonts w:ascii="Aptos" w:hAnsi="Aptos" w:cs="Calibri"/>
          <w:sz w:val="22"/>
          <w:szCs w:val="22"/>
        </w:rPr>
      </w:pPr>
    </w:p>
    <w:p w14:paraId="140707F8" w14:textId="2D430B5A" w:rsidR="00783405" w:rsidRPr="00783405" w:rsidRDefault="00783405" w:rsidP="00783405">
      <w:pPr>
        <w:rPr>
          <w:rFonts w:ascii="Aptos" w:hAnsi="Aptos" w:cs="Calibri"/>
          <w:b/>
          <w:bCs/>
          <w:sz w:val="22"/>
          <w:szCs w:val="22"/>
        </w:rPr>
      </w:pPr>
      <w:r w:rsidRPr="00783405">
        <w:rPr>
          <w:rFonts w:ascii="Aptos" w:hAnsi="Aptos" w:cs="Calibri"/>
          <w:b/>
          <w:bCs/>
          <w:sz w:val="22"/>
          <w:szCs w:val="22"/>
        </w:rPr>
        <w:t xml:space="preserve">Stage </w:t>
      </w:r>
      <w:r w:rsidR="00AB0C1B">
        <w:rPr>
          <w:rFonts w:ascii="Aptos" w:hAnsi="Aptos" w:cs="Calibri"/>
          <w:b/>
          <w:bCs/>
          <w:sz w:val="22"/>
          <w:szCs w:val="22"/>
        </w:rPr>
        <w:t>t</w:t>
      </w:r>
      <w:r w:rsidRPr="00783405">
        <w:rPr>
          <w:rFonts w:ascii="Aptos" w:hAnsi="Aptos" w:cs="Calibri"/>
          <w:b/>
          <w:bCs/>
          <w:sz w:val="22"/>
          <w:szCs w:val="22"/>
        </w:rPr>
        <w:t>wo</w:t>
      </w:r>
    </w:p>
    <w:p w14:paraId="6CC97B13" w14:textId="3B388FBD" w:rsidR="00783405" w:rsidRDefault="00783405" w:rsidP="00783405">
      <w:pPr>
        <w:numPr>
          <w:ilvl w:val="0"/>
          <w:numId w:val="35"/>
        </w:numPr>
        <w:rPr>
          <w:rFonts w:ascii="Aptos" w:hAnsi="Aptos" w:cs="Calibri"/>
          <w:sz w:val="22"/>
          <w:szCs w:val="22"/>
        </w:rPr>
      </w:pPr>
      <w:r w:rsidRPr="00783405">
        <w:rPr>
          <w:rFonts w:ascii="Aptos" w:hAnsi="Aptos" w:cs="Calibri"/>
          <w:sz w:val="22"/>
          <w:szCs w:val="22"/>
        </w:rPr>
        <w:t xml:space="preserve">If Stage 1 procedures have failed to produce a resolution to the complainant should put the issues in writing to the </w:t>
      </w:r>
      <w:r w:rsidR="00AB0C1B">
        <w:rPr>
          <w:rFonts w:ascii="Aptos" w:hAnsi="Aptos" w:cs="Calibri"/>
          <w:sz w:val="22"/>
          <w:szCs w:val="22"/>
        </w:rPr>
        <w:t>leadership team</w:t>
      </w:r>
      <w:r w:rsidRPr="00783405">
        <w:rPr>
          <w:rFonts w:ascii="Aptos" w:hAnsi="Aptos" w:cs="Calibri"/>
          <w:sz w:val="22"/>
          <w:szCs w:val="22"/>
        </w:rPr>
        <w:t>.</w:t>
      </w:r>
    </w:p>
    <w:p w14:paraId="0BDE63CD" w14:textId="77777777" w:rsidR="00067FED" w:rsidRDefault="00067FED" w:rsidP="00067FED">
      <w:pPr>
        <w:ind w:left="720"/>
        <w:rPr>
          <w:rFonts w:ascii="Aptos" w:hAnsi="Aptos" w:cs="Calibri"/>
          <w:sz w:val="22"/>
          <w:szCs w:val="22"/>
        </w:rPr>
      </w:pPr>
    </w:p>
    <w:p w14:paraId="429C68A4" w14:textId="77777777" w:rsidR="00067FED" w:rsidRDefault="00067FED" w:rsidP="00067FED">
      <w:pPr>
        <w:ind w:left="720"/>
        <w:rPr>
          <w:rFonts w:ascii="Aptos" w:hAnsi="Aptos" w:cs="Calibri"/>
          <w:sz w:val="22"/>
          <w:szCs w:val="22"/>
        </w:rPr>
      </w:pPr>
    </w:p>
    <w:p w14:paraId="618D91A8" w14:textId="77777777" w:rsidR="00067FED" w:rsidRDefault="00067FED" w:rsidP="00067FED">
      <w:pPr>
        <w:ind w:left="720"/>
        <w:rPr>
          <w:rFonts w:ascii="Aptos" w:hAnsi="Aptos" w:cs="Calibri"/>
          <w:sz w:val="22"/>
          <w:szCs w:val="22"/>
        </w:rPr>
      </w:pPr>
    </w:p>
    <w:p w14:paraId="6A244C04" w14:textId="77777777" w:rsidR="00067FED" w:rsidRDefault="00067FED" w:rsidP="00E672DB">
      <w:pPr>
        <w:ind w:left="720"/>
        <w:jc w:val="right"/>
        <w:rPr>
          <w:rFonts w:ascii="Aptos" w:hAnsi="Aptos" w:cs="Calibri"/>
          <w:sz w:val="22"/>
          <w:szCs w:val="22"/>
        </w:rPr>
      </w:pPr>
    </w:p>
    <w:p w14:paraId="468E4C10" w14:textId="77777777" w:rsidR="00067FED" w:rsidRDefault="00067FED" w:rsidP="00067FED">
      <w:pPr>
        <w:ind w:left="720"/>
        <w:rPr>
          <w:rFonts w:ascii="Aptos" w:hAnsi="Aptos" w:cs="Calibri"/>
          <w:sz w:val="22"/>
          <w:szCs w:val="22"/>
        </w:rPr>
      </w:pPr>
    </w:p>
    <w:p w14:paraId="2D9DD3B4" w14:textId="70602169" w:rsidR="00067FED" w:rsidRPr="005C19A6" w:rsidRDefault="00067FED" w:rsidP="00067FED">
      <w:pPr>
        <w:ind w:left="720"/>
        <w:rPr>
          <w:rFonts w:ascii="Aptos" w:hAnsi="Aptos" w:cs="Calibri"/>
          <w:sz w:val="22"/>
          <w:szCs w:val="22"/>
        </w:rPr>
      </w:pPr>
      <w:r w:rsidRPr="005C19A6">
        <w:rPr>
          <w:rFonts w:ascii="Aptos" w:hAnsi="Aptos" w:cs="Calibri"/>
          <w:sz w:val="22"/>
          <w:szCs w:val="22"/>
        </w:rPr>
        <w:t>Senior members contact details:</w:t>
      </w:r>
    </w:p>
    <w:p w14:paraId="3626326B" w14:textId="77777777" w:rsidR="00067FED" w:rsidRPr="005C19A6" w:rsidRDefault="00067FED" w:rsidP="00067FED">
      <w:pPr>
        <w:rPr>
          <w:rFonts w:ascii="Aptos" w:hAnsi="Aptos" w:cs="Calibri"/>
          <w:sz w:val="22"/>
          <w:szCs w:val="22"/>
        </w:rPr>
      </w:pPr>
    </w:p>
    <w:tbl>
      <w:tblPr>
        <w:tblStyle w:val="TableGrid"/>
        <w:tblW w:w="0" w:type="auto"/>
        <w:tblLook w:val="04A0" w:firstRow="1" w:lastRow="0" w:firstColumn="1" w:lastColumn="0" w:noHBand="0" w:noVBand="1"/>
      </w:tblPr>
      <w:tblGrid>
        <w:gridCol w:w="4505"/>
        <w:gridCol w:w="4505"/>
      </w:tblGrid>
      <w:tr w:rsidR="00067FED" w:rsidRPr="005C19A6" w14:paraId="75D0D1FF" w14:textId="77777777" w:rsidTr="00067FED">
        <w:tc>
          <w:tcPr>
            <w:tcW w:w="4505" w:type="dxa"/>
          </w:tcPr>
          <w:p w14:paraId="2BAA54EA" w14:textId="49C062C6" w:rsidR="00067FED" w:rsidRPr="005C19A6" w:rsidRDefault="00067FED" w:rsidP="00067FED">
            <w:pPr>
              <w:rPr>
                <w:rFonts w:ascii="Aptos" w:hAnsi="Aptos" w:cs="Calibri"/>
                <w:sz w:val="22"/>
                <w:szCs w:val="22"/>
              </w:rPr>
            </w:pPr>
            <w:r w:rsidRPr="005C19A6">
              <w:rPr>
                <w:rFonts w:ascii="Aptos" w:hAnsi="Aptos" w:cs="Calibri"/>
                <w:sz w:val="22"/>
                <w:szCs w:val="22"/>
              </w:rPr>
              <w:t>Franchisee Director and DSO</w:t>
            </w:r>
            <w:r w:rsidR="003D1E42" w:rsidRPr="005C19A6">
              <w:rPr>
                <w:rFonts w:ascii="Aptos" w:hAnsi="Aptos" w:cs="Calibri"/>
                <w:sz w:val="22"/>
                <w:szCs w:val="22"/>
              </w:rPr>
              <w:t xml:space="preserve"> – designated safeguarding officer</w:t>
            </w:r>
            <w:r w:rsidRPr="005C19A6">
              <w:rPr>
                <w:rFonts w:ascii="Aptos" w:hAnsi="Aptos" w:cs="Calibri"/>
                <w:sz w:val="22"/>
                <w:szCs w:val="22"/>
              </w:rPr>
              <w:t>:</w:t>
            </w:r>
          </w:p>
          <w:p w14:paraId="12925688" w14:textId="77777777" w:rsidR="005C19A6" w:rsidRPr="005C19A6" w:rsidRDefault="005C19A6" w:rsidP="00067FED">
            <w:pPr>
              <w:rPr>
                <w:rFonts w:ascii="Aptos" w:hAnsi="Aptos" w:cs="Calibri"/>
                <w:sz w:val="22"/>
                <w:szCs w:val="22"/>
              </w:rPr>
            </w:pPr>
          </w:p>
          <w:p w14:paraId="27241E8F" w14:textId="6694C9AC" w:rsidR="005C19A6" w:rsidRPr="005C19A6" w:rsidRDefault="005C19A6" w:rsidP="00067FED">
            <w:pPr>
              <w:rPr>
                <w:rFonts w:ascii="Aptos" w:hAnsi="Aptos" w:cs="Calibri"/>
                <w:sz w:val="22"/>
                <w:szCs w:val="22"/>
              </w:rPr>
            </w:pPr>
            <w:r w:rsidRPr="005C19A6">
              <w:rPr>
                <w:rFonts w:ascii="Aptos" w:hAnsi="Aptos" w:cs="Calibri"/>
                <w:sz w:val="22"/>
                <w:szCs w:val="22"/>
              </w:rPr>
              <w:t>Josh Gook</w:t>
            </w:r>
          </w:p>
          <w:p w14:paraId="3760FD92" w14:textId="77777777" w:rsidR="00067FED" w:rsidRPr="005C19A6" w:rsidRDefault="00067FED" w:rsidP="00067FED">
            <w:pPr>
              <w:rPr>
                <w:rFonts w:ascii="Aptos" w:hAnsi="Aptos" w:cs="Calibri"/>
                <w:sz w:val="22"/>
                <w:szCs w:val="22"/>
              </w:rPr>
            </w:pPr>
          </w:p>
        </w:tc>
        <w:tc>
          <w:tcPr>
            <w:tcW w:w="4505" w:type="dxa"/>
          </w:tcPr>
          <w:p w14:paraId="109EF5BB" w14:textId="77777777" w:rsidR="00067FED" w:rsidRPr="005C19A6" w:rsidRDefault="00067FED" w:rsidP="00067FED">
            <w:pPr>
              <w:rPr>
                <w:rFonts w:ascii="Aptos" w:hAnsi="Aptos" w:cs="Calibri"/>
                <w:sz w:val="22"/>
                <w:szCs w:val="22"/>
              </w:rPr>
            </w:pPr>
            <w:r w:rsidRPr="005C19A6">
              <w:rPr>
                <w:rFonts w:ascii="Aptos" w:hAnsi="Aptos" w:cs="Calibri"/>
                <w:sz w:val="22"/>
                <w:szCs w:val="22"/>
              </w:rPr>
              <w:t xml:space="preserve">Wraparound </w:t>
            </w:r>
            <w:r w:rsidR="006351FC" w:rsidRPr="005C19A6">
              <w:rPr>
                <w:rFonts w:ascii="Aptos" w:hAnsi="Aptos" w:cs="Calibri"/>
                <w:sz w:val="22"/>
                <w:szCs w:val="22"/>
              </w:rPr>
              <w:t>Head of Childcare</w:t>
            </w:r>
            <w:r w:rsidR="00495231" w:rsidRPr="005C19A6">
              <w:rPr>
                <w:rFonts w:ascii="Aptos" w:hAnsi="Aptos" w:cs="Calibri"/>
                <w:sz w:val="22"/>
                <w:szCs w:val="22"/>
              </w:rPr>
              <w:t xml:space="preserve"> and DSO – designated safeguarding officer:</w:t>
            </w:r>
          </w:p>
          <w:p w14:paraId="3604ABB7" w14:textId="77777777" w:rsidR="005C19A6" w:rsidRPr="005C19A6" w:rsidRDefault="005C19A6" w:rsidP="00067FED">
            <w:pPr>
              <w:rPr>
                <w:rFonts w:ascii="Aptos" w:hAnsi="Aptos" w:cs="Calibri"/>
                <w:sz w:val="22"/>
                <w:szCs w:val="22"/>
              </w:rPr>
            </w:pPr>
          </w:p>
          <w:p w14:paraId="1EEC99B1" w14:textId="44550D44" w:rsidR="005C19A6" w:rsidRPr="005C19A6" w:rsidRDefault="005C19A6" w:rsidP="00067FED">
            <w:pPr>
              <w:rPr>
                <w:rFonts w:ascii="Aptos" w:hAnsi="Aptos" w:cs="Calibri"/>
                <w:sz w:val="22"/>
                <w:szCs w:val="22"/>
              </w:rPr>
            </w:pPr>
            <w:r w:rsidRPr="005C19A6">
              <w:rPr>
                <w:rFonts w:ascii="Aptos" w:hAnsi="Aptos" w:cs="Calibri"/>
                <w:sz w:val="22"/>
                <w:szCs w:val="22"/>
              </w:rPr>
              <w:t>Sally Paton</w:t>
            </w:r>
          </w:p>
        </w:tc>
      </w:tr>
      <w:tr w:rsidR="005C19A6" w14:paraId="14A61614" w14:textId="77777777" w:rsidTr="006C13E8">
        <w:tc>
          <w:tcPr>
            <w:tcW w:w="9010" w:type="dxa"/>
            <w:gridSpan w:val="2"/>
          </w:tcPr>
          <w:p w14:paraId="63E8381E" w14:textId="77777777" w:rsidR="005C19A6" w:rsidRDefault="005C19A6" w:rsidP="00067FED">
            <w:pPr>
              <w:rPr>
                <w:rFonts w:ascii="Aptos" w:hAnsi="Aptos" w:cs="Calibri"/>
                <w:sz w:val="22"/>
                <w:szCs w:val="22"/>
              </w:rPr>
            </w:pPr>
            <w:r w:rsidRPr="005C19A6">
              <w:rPr>
                <w:rFonts w:ascii="Aptos" w:hAnsi="Aptos" w:cs="Calibri"/>
                <w:sz w:val="22"/>
                <w:szCs w:val="22"/>
              </w:rPr>
              <w:t>Setting lead and DSL – designated safeguarding lead:</w:t>
            </w:r>
            <w:r>
              <w:rPr>
                <w:rFonts w:ascii="Aptos" w:hAnsi="Aptos" w:cs="Calibri"/>
                <w:sz w:val="22"/>
                <w:szCs w:val="22"/>
              </w:rPr>
              <w:t xml:space="preserve"> </w:t>
            </w:r>
          </w:p>
          <w:p w14:paraId="125EE45B" w14:textId="77777777" w:rsidR="005C19A6" w:rsidRDefault="005C19A6" w:rsidP="00067FED">
            <w:pPr>
              <w:rPr>
                <w:rFonts w:ascii="Aptos" w:hAnsi="Aptos" w:cs="Calibri"/>
                <w:sz w:val="22"/>
                <w:szCs w:val="22"/>
              </w:rPr>
            </w:pPr>
          </w:p>
          <w:p w14:paraId="2EBC9B7F" w14:textId="77777777" w:rsidR="005C19A6" w:rsidRDefault="005C19A6" w:rsidP="00067FED">
            <w:pPr>
              <w:rPr>
                <w:rFonts w:ascii="Aptos" w:hAnsi="Aptos" w:cs="Calibri"/>
                <w:sz w:val="22"/>
                <w:szCs w:val="22"/>
              </w:rPr>
            </w:pPr>
          </w:p>
        </w:tc>
      </w:tr>
    </w:tbl>
    <w:p w14:paraId="3B12263F" w14:textId="77777777" w:rsidR="00067FED" w:rsidRPr="00783405" w:rsidRDefault="00067FED" w:rsidP="00067FED">
      <w:pPr>
        <w:rPr>
          <w:rFonts w:ascii="Aptos" w:hAnsi="Aptos" w:cs="Calibri"/>
          <w:sz w:val="22"/>
          <w:szCs w:val="22"/>
        </w:rPr>
      </w:pPr>
    </w:p>
    <w:p w14:paraId="08837AC5" w14:textId="09F49508" w:rsidR="00783405" w:rsidRPr="00783405" w:rsidRDefault="007202F1" w:rsidP="00783405">
      <w:pPr>
        <w:numPr>
          <w:ilvl w:val="0"/>
          <w:numId w:val="35"/>
        </w:numPr>
        <w:rPr>
          <w:rFonts w:ascii="Aptos" w:hAnsi="Aptos" w:cs="Calibri"/>
          <w:sz w:val="22"/>
          <w:szCs w:val="22"/>
        </w:rPr>
      </w:pPr>
      <w:r>
        <w:rPr>
          <w:rFonts w:ascii="Aptos" w:hAnsi="Aptos" w:cs="Calibri"/>
          <w:sz w:val="22"/>
          <w:szCs w:val="22"/>
        </w:rPr>
        <w:t>Woodpeckers/Solent Sports</w:t>
      </w:r>
      <w:r w:rsidR="00783405" w:rsidRPr="00783405">
        <w:rPr>
          <w:rFonts w:ascii="Aptos" w:hAnsi="Aptos" w:cs="Calibri"/>
          <w:sz w:val="22"/>
          <w:szCs w:val="22"/>
        </w:rPr>
        <w:t xml:space="preserve"> will acknowledge receipt of the complaint within three working days in writing to the complainant. The complaint will be fully investigated within 10 working days and a written reply sent to the person making the complaint. If an unforeseen delay occurs, </w:t>
      </w:r>
      <w:r w:rsidR="00003C56">
        <w:rPr>
          <w:rFonts w:ascii="Aptos" w:hAnsi="Aptos" w:cs="Calibri"/>
          <w:sz w:val="22"/>
          <w:szCs w:val="22"/>
        </w:rPr>
        <w:t>we</w:t>
      </w:r>
      <w:r w:rsidR="00783405" w:rsidRPr="00783405">
        <w:rPr>
          <w:rFonts w:ascii="Aptos" w:hAnsi="Aptos" w:cs="Calibri"/>
          <w:sz w:val="22"/>
          <w:szCs w:val="22"/>
        </w:rPr>
        <w:t xml:space="preserve"> will advise the parent or carers of this and offer an apology and date for an expected reply and resolution.</w:t>
      </w:r>
    </w:p>
    <w:p w14:paraId="37099C94" w14:textId="57442E85" w:rsidR="00783405" w:rsidRPr="00783405" w:rsidRDefault="00783405" w:rsidP="00783405">
      <w:pPr>
        <w:numPr>
          <w:ilvl w:val="0"/>
          <w:numId w:val="35"/>
        </w:numPr>
        <w:rPr>
          <w:rFonts w:ascii="Aptos" w:hAnsi="Aptos" w:cs="Calibri"/>
          <w:sz w:val="22"/>
          <w:szCs w:val="22"/>
        </w:rPr>
      </w:pPr>
      <w:r w:rsidRPr="00783405">
        <w:rPr>
          <w:rFonts w:ascii="Aptos" w:hAnsi="Aptos" w:cs="Calibri"/>
          <w:sz w:val="22"/>
          <w:szCs w:val="22"/>
        </w:rPr>
        <w:t xml:space="preserve">If </w:t>
      </w:r>
      <w:r w:rsidR="00003C56">
        <w:rPr>
          <w:rFonts w:ascii="Aptos" w:hAnsi="Aptos" w:cs="Calibri"/>
          <w:sz w:val="22"/>
          <w:szCs w:val="22"/>
        </w:rPr>
        <w:t>we</w:t>
      </w:r>
      <w:r w:rsidRPr="00783405">
        <w:rPr>
          <w:rFonts w:ascii="Aptos" w:hAnsi="Aptos" w:cs="Calibri"/>
          <w:sz w:val="22"/>
          <w:szCs w:val="22"/>
        </w:rPr>
        <w:t xml:space="preserve"> believe that the issue has </w:t>
      </w:r>
      <w:r w:rsidR="00003C56">
        <w:rPr>
          <w:rFonts w:ascii="Aptos" w:hAnsi="Aptos" w:cs="Calibri"/>
          <w:sz w:val="22"/>
          <w:szCs w:val="22"/>
        </w:rPr>
        <w:t>c</w:t>
      </w:r>
      <w:r w:rsidRPr="00783405">
        <w:rPr>
          <w:rFonts w:ascii="Aptos" w:hAnsi="Aptos" w:cs="Calibri"/>
          <w:sz w:val="22"/>
          <w:szCs w:val="22"/>
        </w:rPr>
        <w:t xml:space="preserve">hild </w:t>
      </w:r>
      <w:r w:rsidR="00003C56">
        <w:rPr>
          <w:rFonts w:ascii="Aptos" w:hAnsi="Aptos" w:cs="Calibri"/>
          <w:sz w:val="22"/>
          <w:szCs w:val="22"/>
        </w:rPr>
        <w:t>p</w:t>
      </w:r>
      <w:r w:rsidRPr="00783405">
        <w:rPr>
          <w:rFonts w:ascii="Aptos" w:hAnsi="Aptos" w:cs="Calibri"/>
          <w:sz w:val="22"/>
          <w:szCs w:val="22"/>
        </w:rPr>
        <w:t xml:space="preserve">rotection implications, </w:t>
      </w:r>
      <w:r w:rsidR="00003C56">
        <w:rPr>
          <w:rFonts w:ascii="Aptos" w:hAnsi="Aptos" w:cs="Calibri"/>
          <w:sz w:val="22"/>
          <w:szCs w:val="22"/>
        </w:rPr>
        <w:t>then the DSO and DSL will be</w:t>
      </w:r>
      <w:r w:rsidRPr="00783405">
        <w:rPr>
          <w:rFonts w:ascii="Aptos" w:hAnsi="Aptos" w:cs="Calibri"/>
          <w:sz w:val="22"/>
          <w:szCs w:val="22"/>
        </w:rPr>
        <w:t xml:space="preserve"> immediately </w:t>
      </w:r>
      <w:r w:rsidR="00003C56">
        <w:rPr>
          <w:rFonts w:ascii="Aptos" w:hAnsi="Aptos" w:cs="Calibri"/>
          <w:sz w:val="22"/>
          <w:szCs w:val="22"/>
        </w:rPr>
        <w:t>notified as set out in our Safeguarding and</w:t>
      </w:r>
      <w:r w:rsidRPr="00783405">
        <w:rPr>
          <w:rFonts w:ascii="Aptos" w:hAnsi="Aptos" w:cs="Calibri"/>
          <w:sz w:val="22"/>
          <w:szCs w:val="22"/>
        </w:rPr>
        <w:t xml:space="preserve"> Child Protection Policy.</w:t>
      </w:r>
    </w:p>
    <w:p w14:paraId="06C89869" w14:textId="77777777" w:rsidR="00783405" w:rsidRPr="00783405" w:rsidRDefault="00783405" w:rsidP="00783405">
      <w:pPr>
        <w:numPr>
          <w:ilvl w:val="0"/>
          <w:numId w:val="35"/>
        </w:numPr>
        <w:rPr>
          <w:rFonts w:ascii="Aptos" w:hAnsi="Aptos" w:cs="Calibri"/>
          <w:sz w:val="22"/>
          <w:szCs w:val="22"/>
        </w:rPr>
      </w:pPr>
      <w:r w:rsidRPr="00783405">
        <w:rPr>
          <w:rFonts w:ascii="Aptos" w:hAnsi="Aptos" w:cs="Calibri"/>
          <w:sz w:val="22"/>
          <w:szCs w:val="22"/>
        </w:rPr>
        <w:t>If any party involved in the complaint has good reason to believe that a criminal offence has been committed, then have a legal obligation and responsibility to contact the police.</w:t>
      </w:r>
    </w:p>
    <w:p w14:paraId="588BA1ED" w14:textId="53807BA3" w:rsidR="00783405" w:rsidRPr="00783405" w:rsidRDefault="00783405" w:rsidP="00783405">
      <w:pPr>
        <w:numPr>
          <w:ilvl w:val="0"/>
          <w:numId w:val="35"/>
        </w:numPr>
        <w:rPr>
          <w:rFonts w:ascii="Aptos" w:hAnsi="Aptos" w:cs="Calibri"/>
          <w:sz w:val="22"/>
          <w:szCs w:val="22"/>
        </w:rPr>
      </w:pPr>
      <w:r w:rsidRPr="00783405">
        <w:rPr>
          <w:rFonts w:ascii="Aptos" w:hAnsi="Aptos" w:cs="Calibri"/>
          <w:sz w:val="22"/>
          <w:szCs w:val="22"/>
        </w:rPr>
        <w:t xml:space="preserve">The written response to the complaint from will be sent to the parent and carer concerned and copied to all relevant members of staff or implicated during the investigation. The response will include the conclusion to the full investigation and any amendments to </w:t>
      </w:r>
      <w:r w:rsidR="00003C56">
        <w:rPr>
          <w:rFonts w:ascii="Aptos" w:hAnsi="Aptos" w:cs="Calibri"/>
          <w:sz w:val="22"/>
          <w:szCs w:val="22"/>
        </w:rPr>
        <w:t>our</w:t>
      </w:r>
      <w:r w:rsidRPr="00783405">
        <w:rPr>
          <w:rFonts w:ascii="Aptos" w:hAnsi="Aptos" w:cs="Calibri"/>
          <w:sz w:val="22"/>
          <w:szCs w:val="22"/>
        </w:rPr>
        <w:t xml:space="preserve"> policies, practices or procedures to prevent the situation arising in the future.</w:t>
      </w:r>
    </w:p>
    <w:p w14:paraId="7FCFDA42" w14:textId="1E417C78" w:rsidR="00783405" w:rsidRPr="00783405" w:rsidRDefault="00003C56" w:rsidP="00783405">
      <w:pPr>
        <w:numPr>
          <w:ilvl w:val="0"/>
          <w:numId w:val="35"/>
        </w:numPr>
        <w:rPr>
          <w:rFonts w:ascii="Aptos" w:hAnsi="Aptos" w:cs="Calibri"/>
          <w:sz w:val="22"/>
          <w:szCs w:val="22"/>
        </w:rPr>
      </w:pPr>
      <w:r>
        <w:rPr>
          <w:rFonts w:ascii="Aptos" w:hAnsi="Aptos" w:cs="Calibri"/>
          <w:sz w:val="22"/>
          <w:szCs w:val="22"/>
        </w:rPr>
        <w:t>We</w:t>
      </w:r>
      <w:r w:rsidR="00783405" w:rsidRPr="00783405">
        <w:rPr>
          <w:rFonts w:ascii="Aptos" w:hAnsi="Aptos" w:cs="Calibri"/>
          <w:sz w:val="22"/>
          <w:szCs w:val="22"/>
        </w:rPr>
        <w:t xml:space="preserve"> will offer to meet the parent or carer concerned to discuss the complaint and the investigation conclusion.</w:t>
      </w:r>
    </w:p>
    <w:p w14:paraId="5E0F6269" w14:textId="06555401" w:rsidR="007B540A" w:rsidRPr="00783405" w:rsidRDefault="00783405" w:rsidP="007B540A">
      <w:pPr>
        <w:numPr>
          <w:ilvl w:val="0"/>
          <w:numId w:val="35"/>
        </w:numPr>
        <w:rPr>
          <w:rFonts w:ascii="Aptos" w:hAnsi="Aptos" w:cs="Calibri"/>
          <w:sz w:val="22"/>
          <w:szCs w:val="22"/>
        </w:rPr>
      </w:pPr>
      <w:r w:rsidRPr="00783405">
        <w:rPr>
          <w:rFonts w:ascii="Aptos" w:hAnsi="Aptos" w:cs="Calibri"/>
          <w:sz w:val="22"/>
          <w:szCs w:val="22"/>
        </w:rPr>
        <w:t xml:space="preserve">At all times </w:t>
      </w:r>
      <w:r w:rsidR="00784D4F">
        <w:rPr>
          <w:rFonts w:ascii="Aptos" w:hAnsi="Aptos" w:cs="Calibri"/>
          <w:sz w:val="22"/>
          <w:szCs w:val="22"/>
        </w:rPr>
        <w:t>we</w:t>
      </w:r>
      <w:r w:rsidRPr="00783405">
        <w:rPr>
          <w:rFonts w:ascii="Aptos" w:hAnsi="Aptos" w:cs="Calibri"/>
          <w:sz w:val="22"/>
          <w:szCs w:val="22"/>
        </w:rPr>
        <w:t xml:space="preserve"> will seek to re-establish a positive and constructive relationship with the complainant.</w:t>
      </w:r>
    </w:p>
    <w:p w14:paraId="457600C3" w14:textId="77777777" w:rsidR="007B540A" w:rsidRPr="00783405" w:rsidRDefault="007B540A" w:rsidP="007B540A">
      <w:pPr>
        <w:rPr>
          <w:rFonts w:ascii="Aptos" w:hAnsi="Aptos" w:cs="Calibri"/>
          <w:sz w:val="22"/>
          <w:szCs w:val="22"/>
        </w:rPr>
      </w:pPr>
    </w:p>
    <w:p w14:paraId="4D40EA5F" w14:textId="3D7F9138" w:rsidR="00783405" w:rsidRPr="00783405" w:rsidRDefault="00783405" w:rsidP="00783405">
      <w:pPr>
        <w:rPr>
          <w:rFonts w:ascii="Aptos" w:hAnsi="Aptos" w:cs="Calibri"/>
          <w:b/>
          <w:bCs/>
          <w:sz w:val="22"/>
          <w:szCs w:val="22"/>
        </w:rPr>
      </w:pPr>
      <w:r w:rsidRPr="00783405">
        <w:rPr>
          <w:rFonts w:ascii="Aptos" w:hAnsi="Aptos" w:cs="Calibri"/>
          <w:b/>
          <w:bCs/>
          <w:sz w:val="22"/>
          <w:szCs w:val="22"/>
        </w:rPr>
        <w:t xml:space="preserve">Making a </w:t>
      </w:r>
      <w:r w:rsidR="007B540A">
        <w:rPr>
          <w:rFonts w:ascii="Aptos" w:hAnsi="Aptos" w:cs="Calibri"/>
          <w:b/>
          <w:bCs/>
          <w:sz w:val="22"/>
          <w:szCs w:val="22"/>
        </w:rPr>
        <w:t>c</w:t>
      </w:r>
      <w:r w:rsidRPr="00783405">
        <w:rPr>
          <w:rFonts w:ascii="Aptos" w:hAnsi="Aptos" w:cs="Calibri"/>
          <w:b/>
          <w:bCs/>
          <w:sz w:val="22"/>
          <w:szCs w:val="22"/>
        </w:rPr>
        <w:t xml:space="preserve">omplaint to </w:t>
      </w:r>
      <w:r w:rsidR="00784D4F">
        <w:rPr>
          <w:rFonts w:ascii="Aptos" w:hAnsi="Aptos" w:cs="Calibri"/>
          <w:b/>
          <w:bCs/>
          <w:sz w:val="22"/>
          <w:szCs w:val="22"/>
        </w:rPr>
        <w:t>Ofsted</w:t>
      </w:r>
    </w:p>
    <w:p w14:paraId="4E6C1055" w14:textId="171285D7" w:rsidR="00783405" w:rsidRPr="00783405" w:rsidRDefault="00783405" w:rsidP="00783405">
      <w:pPr>
        <w:rPr>
          <w:rFonts w:ascii="Aptos" w:hAnsi="Aptos" w:cs="Calibri"/>
          <w:sz w:val="22"/>
          <w:szCs w:val="22"/>
        </w:rPr>
      </w:pPr>
      <w:r w:rsidRPr="00783405">
        <w:rPr>
          <w:rFonts w:ascii="Aptos" w:hAnsi="Aptos" w:cs="Calibri"/>
          <w:sz w:val="22"/>
          <w:szCs w:val="22"/>
        </w:rPr>
        <w:t xml:space="preserve">If a parent or carer does not feel that the investigation satisfactorily answered their </w:t>
      </w:r>
      <w:proofErr w:type="gramStart"/>
      <w:r w:rsidRPr="00783405">
        <w:rPr>
          <w:rFonts w:ascii="Aptos" w:hAnsi="Aptos" w:cs="Calibri"/>
          <w:sz w:val="22"/>
          <w:szCs w:val="22"/>
        </w:rPr>
        <w:t>complaint</w:t>
      </w:r>
      <w:proofErr w:type="gramEnd"/>
      <w:r w:rsidRPr="00783405">
        <w:rPr>
          <w:rFonts w:ascii="Aptos" w:hAnsi="Aptos" w:cs="Calibri"/>
          <w:sz w:val="22"/>
          <w:szCs w:val="22"/>
        </w:rPr>
        <w:t xml:space="preserve"> they can submit a complaint to </w:t>
      </w:r>
      <w:r w:rsidR="00784D4F">
        <w:rPr>
          <w:rFonts w:ascii="Aptos" w:hAnsi="Aptos" w:cs="Calibri"/>
          <w:sz w:val="22"/>
          <w:szCs w:val="22"/>
        </w:rPr>
        <w:t>Ofsted</w:t>
      </w:r>
    </w:p>
    <w:p w14:paraId="22BB7435" w14:textId="0EDFDA8F" w:rsidR="00783405" w:rsidRPr="00783405" w:rsidRDefault="00783405" w:rsidP="00783405">
      <w:pPr>
        <w:rPr>
          <w:rFonts w:ascii="Aptos" w:hAnsi="Aptos" w:cs="Calibri"/>
          <w:sz w:val="22"/>
          <w:szCs w:val="22"/>
        </w:rPr>
      </w:pPr>
      <w:r w:rsidRPr="00783405">
        <w:rPr>
          <w:rFonts w:ascii="Aptos" w:hAnsi="Aptos" w:cs="Calibri"/>
          <w:sz w:val="22"/>
          <w:szCs w:val="22"/>
        </w:rPr>
        <w:t xml:space="preserve">The OFSTED regulator for </w:t>
      </w:r>
      <w:r w:rsidR="007202F1">
        <w:rPr>
          <w:rFonts w:ascii="Aptos" w:hAnsi="Aptos" w:cs="Calibri"/>
          <w:sz w:val="22"/>
          <w:szCs w:val="22"/>
        </w:rPr>
        <w:t>Woodpeckers/Solent Sports</w:t>
      </w:r>
      <w:r w:rsidRPr="00783405">
        <w:rPr>
          <w:rFonts w:ascii="Aptos" w:hAnsi="Aptos" w:cs="Calibri"/>
          <w:sz w:val="22"/>
          <w:szCs w:val="22"/>
        </w:rPr>
        <w:t xml:space="preserve"> is:</w:t>
      </w:r>
    </w:p>
    <w:p w14:paraId="0C65DB3E" w14:textId="77777777" w:rsidR="00783405" w:rsidRPr="00783405" w:rsidRDefault="00783405" w:rsidP="00783405">
      <w:pPr>
        <w:rPr>
          <w:rFonts w:ascii="Aptos" w:hAnsi="Aptos" w:cs="Calibri"/>
          <w:sz w:val="22"/>
          <w:szCs w:val="22"/>
        </w:rPr>
      </w:pPr>
      <w:r w:rsidRPr="00783405">
        <w:rPr>
          <w:rFonts w:ascii="Aptos" w:hAnsi="Aptos" w:cs="Calibri"/>
          <w:b/>
          <w:bCs/>
          <w:sz w:val="22"/>
          <w:szCs w:val="22"/>
        </w:rPr>
        <w:t>Ofsted</w:t>
      </w:r>
      <w:r w:rsidRPr="00783405">
        <w:rPr>
          <w:rFonts w:ascii="Aptos" w:hAnsi="Aptos" w:cs="Calibri"/>
          <w:sz w:val="22"/>
          <w:szCs w:val="22"/>
        </w:rPr>
        <w:br/>
        <w:t>Piccadilly Gate</w:t>
      </w:r>
      <w:r w:rsidRPr="00783405">
        <w:rPr>
          <w:rFonts w:ascii="Aptos" w:hAnsi="Aptos" w:cs="Calibri"/>
          <w:sz w:val="22"/>
          <w:szCs w:val="22"/>
        </w:rPr>
        <w:br/>
        <w:t>Store Street</w:t>
      </w:r>
      <w:r w:rsidRPr="00783405">
        <w:rPr>
          <w:rFonts w:ascii="Aptos" w:hAnsi="Aptos" w:cs="Calibri"/>
          <w:sz w:val="22"/>
          <w:szCs w:val="22"/>
        </w:rPr>
        <w:br/>
        <w:t>Manchester</w:t>
      </w:r>
      <w:r w:rsidRPr="00783405">
        <w:rPr>
          <w:rFonts w:ascii="Aptos" w:hAnsi="Aptos" w:cs="Calibri"/>
          <w:sz w:val="22"/>
          <w:szCs w:val="22"/>
        </w:rPr>
        <w:br/>
        <w:t>M1 2WD</w:t>
      </w:r>
      <w:r w:rsidRPr="00783405">
        <w:rPr>
          <w:rFonts w:ascii="Aptos" w:hAnsi="Aptos" w:cs="Calibri"/>
          <w:sz w:val="22"/>
          <w:szCs w:val="22"/>
        </w:rPr>
        <w:br/>
        <w:t>0300 123 4666</w:t>
      </w:r>
    </w:p>
    <w:p w14:paraId="4458735B" w14:textId="7B5FDF38" w:rsidR="006D6795" w:rsidRDefault="006D6795" w:rsidP="007E1E28">
      <w:pPr>
        <w:rPr>
          <w:rFonts w:ascii="Aptos" w:hAnsi="Aptos" w:cs="Calibri"/>
          <w:sz w:val="22"/>
          <w:szCs w:val="22"/>
        </w:rPr>
      </w:pPr>
    </w:p>
    <w:p w14:paraId="025887D1" w14:textId="77777777" w:rsidR="007B540A" w:rsidRDefault="007B540A" w:rsidP="007E1E28">
      <w:pPr>
        <w:rPr>
          <w:rFonts w:ascii="Aptos" w:hAnsi="Aptos" w:cs="Calibri"/>
          <w:sz w:val="22"/>
          <w:szCs w:val="22"/>
        </w:rPr>
      </w:pPr>
    </w:p>
    <w:p w14:paraId="6C618F7B" w14:textId="77777777" w:rsidR="007B540A" w:rsidRDefault="007B540A" w:rsidP="007E1E28">
      <w:pPr>
        <w:rPr>
          <w:rFonts w:ascii="Aptos" w:hAnsi="Aptos" w:cs="Calibri"/>
          <w:sz w:val="22"/>
          <w:szCs w:val="22"/>
        </w:rPr>
      </w:pPr>
    </w:p>
    <w:p w14:paraId="6F22DE55" w14:textId="77777777" w:rsidR="007B540A" w:rsidRDefault="007B540A" w:rsidP="007E1E28">
      <w:pPr>
        <w:rPr>
          <w:rFonts w:ascii="Aptos" w:hAnsi="Aptos" w:cs="Calibri"/>
          <w:sz w:val="22"/>
          <w:szCs w:val="22"/>
        </w:rPr>
      </w:pPr>
    </w:p>
    <w:p w14:paraId="6459D56E" w14:textId="5A95A907" w:rsidR="007B540A" w:rsidRDefault="007B540A" w:rsidP="007E1E28">
      <w:pPr>
        <w:rPr>
          <w:rFonts w:ascii="Aptos" w:hAnsi="Aptos" w:cs="Calibri"/>
          <w:b/>
          <w:bCs/>
          <w:sz w:val="22"/>
          <w:szCs w:val="22"/>
        </w:rPr>
      </w:pPr>
      <w:r w:rsidRPr="007B540A">
        <w:rPr>
          <w:rFonts w:ascii="Aptos" w:hAnsi="Aptos" w:cs="Calibri"/>
          <w:b/>
          <w:bCs/>
          <w:sz w:val="22"/>
          <w:szCs w:val="22"/>
        </w:rPr>
        <w:t>Celebrating success</w:t>
      </w:r>
    </w:p>
    <w:p w14:paraId="15551E20" w14:textId="20ACDC4C" w:rsidR="00D175D8" w:rsidRPr="00D175D8" w:rsidRDefault="00D175D8" w:rsidP="00D175D8">
      <w:pPr>
        <w:rPr>
          <w:rFonts w:ascii="Aptos" w:hAnsi="Aptos" w:cs="Calibri"/>
          <w:sz w:val="22"/>
          <w:szCs w:val="22"/>
        </w:rPr>
      </w:pPr>
      <w:r w:rsidRPr="00D175D8">
        <w:rPr>
          <w:rFonts w:ascii="Aptos" w:hAnsi="Aptos" w:cs="Calibri"/>
          <w:sz w:val="22"/>
          <w:szCs w:val="22"/>
        </w:rPr>
        <w:t xml:space="preserve">At </w:t>
      </w:r>
      <w:r w:rsidR="007202F1">
        <w:rPr>
          <w:rFonts w:ascii="Aptos" w:hAnsi="Aptos" w:cs="Calibri"/>
          <w:sz w:val="22"/>
          <w:szCs w:val="22"/>
        </w:rPr>
        <w:t>Woodpeckers/Solent Sports</w:t>
      </w:r>
      <w:r w:rsidRPr="00D175D8">
        <w:rPr>
          <w:rFonts w:ascii="Aptos" w:hAnsi="Aptos" w:cs="Calibri"/>
          <w:sz w:val="22"/>
          <w:szCs w:val="22"/>
        </w:rPr>
        <w:t xml:space="preserve">, we believe that every day is a learning day and that learning is all around us. As well as being a place of learning, we pride ourselves on ensuring that all children are coming </w:t>
      </w:r>
      <w:r w:rsidR="00C240C8" w:rsidRPr="00C240C8">
        <w:rPr>
          <w:rFonts w:ascii="Aptos" w:hAnsi="Aptos" w:cs="Calibri"/>
          <w:sz w:val="22"/>
          <w:szCs w:val="22"/>
        </w:rPr>
        <w:t>into</w:t>
      </w:r>
      <w:r w:rsidRPr="00D175D8">
        <w:rPr>
          <w:rFonts w:ascii="Aptos" w:hAnsi="Aptos" w:cs="Calibri"/>
          <w:sz w:val="22"/>
          <w:szCs w:val="22"/>
        </w:rPr>
        <w:t xml:space="preserve"> a </w:t>
      </w:r>
      <w:r w:rsidR="00C240C8" w:rsidRPr="00C240C8">
        <w:rPr>
          <w:rFonts w:ascii="Aptos" w:hAnsi="Aptos" w:cs="Calibri"/>
          <w:sz w:val="22"/>
          <w:szCs w:val="22"/>
        </w:rPr>
        <w:t>safe</w:t>
      </w:r>
      <w:r w:rsidRPr="00D175D8">
        <w:rPr>
          <w:rFonts w:ascii="Aptos" w:hAnsi="Aptos" w:cs="Calibri"/>
          <w:sz w:val="22"/>
          <w:szCs w:val="22"/>
        </w:rPr>
        <w:t>, caring environment where they are valued and listened to. We also involve children and parents in trying to continually improve</w:t>
      </w:r>
      <w:r w:rsidR="00C240C8" w:rsidRPr="00C240C8">
        <w:rPr>
          <w:rFonts w:ascii="Aptos" w:hAnsi="Aptos" w:cs="Calibri"/>
          <w:sz w:val="22"/>
          <w:szCs w:val="22"/>
        </w:rPr>
        <w:t>, so will always welcome to hear what is working well and what could be better.</w:t>
      </w:r>
    </w:p>
    <w:p w14:paraId="6888668E" w14:textId="77777777" w:rsidR="00D175D8" w:rsidRDefault="00D175D8" w:rsidP="007E1E28">
      <w:pPr>
        <w:rPr>
          <w:rFonts w:ascii="Aptos" w:hAnsi="Aptos" w:cs="Calibri"/>
          <w:b/>
          <w:bCs/>
          <w:sz w:val="22"/>
          <w:szCs w:val="22"/>
        </w:rPr>
      </w:pPr>
    </w:p>
    <w:p w14:paraId="4E5DD5CF" w14:textId="6CBABE16" w:rsidR="00C240C8" w:rsidRDefault="00C240C8" w:rsidP="007E1E28">
      <w:pPr>
        <w:rPr>
          <w:rFonts w:ascii="Aptos" w:hAnsi="Aptos" w:cs="Calibri"/>
          <w:b/>
          <w:bCs/>
          <w:sz w:val="22"/>
          <w:szCs w:val="22"/>
        </w:rPr>
      </w:pPr>
      <w:r>
        <w:rPr>
          <w:rFonts w:ascii="Aptos" w:hAnsi="Aptos" w:cs="Calibri"/>
          <w:b/>
          <w:bCs/>
          <w:sz w:val="22"/>
          <w:szCs w:val="22"/>
        </w:rPr>
        <w:t>Reviewing processes</w:t>
      </w:r>
    </w:p>
    <w:p w14:paraId="2AE57B33" w14:textId="77777777" w:rsidR="00C240C8" w:rsidRPr="00C240C8" w:rsidRDefault="00C240C8" w:rsidP="00C240C8">
      <w:pPr>
        <w:rPr>
          <w:rFonts w:ascii="Aptos" w:hAnsi="Aptos" w:cs="Calibri"/>
          <w:sz w:val="22"/>
          <w:szCs w:val="22"/>
        </w:rPr>
      </w:pPr>
      <w:r w:rsidRPr="00C240C8">
        <w:rPr>
          <w:rFonts w:ascii="Aptos" w:hAnsi="Aptos" w:cs="Calibri"/>
          <w:sz w:val="22"/>
          <w:szCs w:val="22"/>
        </w:rPr>
        <w:t>We aim to foster high quality leadership at all levels by:</w:t>
      </w:r>
    </w:p>
    <w:p w14:paraId="40B41E62" w14:textId="77777777" w:rsidR="00C240C8" w:rsidRPr="00C240C8" w:rsidRDefault="00C240C8" w:rsidP="00C240C8">
      <w:pPr>
        <w:numPr>
          <w:ilvl w:val="0"/>
          <w:numId w:val="36"/>
        </w:numPr>
        <w:rPr>
          <w:rFonts w:ascii="Aptos" w:hAnsi="Aptos" w:cs="Calibri"/>
          <w:sz w:val="22"/>
          <w:szCs w:val="22"/>
        </w:rPr>
      </w:pPr>
      <w:r w:rsidRPr="00C240C8">
        <w:rPr>
          <w:rFonts w:ascii="Aptos" w:hAnsi="Aptos" w:cs="Calibri"/>
          <w:sz w:val="22"/>
          <w:szCs w:val="22"/>
        </w:rPr>
        <w:t>promoting a shared vision, values and aims</w:t>
      </w:r>
    </w:p>
    <w:p w14:paraId="58FE5AAF" w14:textId="77777777" w:rsidR="00C240C8" w:rsidRPr="00C240C8" w:rsidRDefault="00C240C8" w:rsidP="00C240C8">
      <w:pPr>
        <w:numPr>
          <w:ilvl w:val="0"/>
          <w:numId w:val="36"/>
        </w:numPr>
        <w:rPr>
          <w:rFonts w:ascii="Aptos" w:hAnsi="Aptos" w:cs="Calibri"/>
          <w:sz w:val="22"/>
          <w:szCs w:val="22"/>
        </w:rPr>
      </w:pPr>
      <w:r w:rsidRPr="00C240C8">
        <w:rPr>
          <w:rFonts w:ascii="Aptos" w:hAnsi="Aptos" w:cs="Calibri"/>
          <w:sz w:val="22"/>
          <w:szCs w:val="22"/>
        </w:rPr>
        <w:t>setting high expectations within a context of ‘rights and responsibilities’</w:t>
      </w:r>
    </w:p>
    <w:p w14:paraId="30E9D78C" w14:textId="77777777" w:rsidR="00C240C8" w:rsidRPr="00C240C8" w:rsidRDefault="00C240C8" w:rsidP="00C240C8">
      <w:pPr>
        <w:numPr>
          <w:ilvl w:val="0"/>
          <w:numId w:val="36"/>
        </w:numPr>
        <w:rPr>
          <w:rFonts w:ascii="Aptos" w:hAnsi="Aptos" w:cs="Calibri"/>
          <w:sz w:val="22"/>
          <w:szCs w:val="22"/>
        </w:rPr>
      </w:pPr>
      <w:r w:rsidRPr="00C240C8">
        <w:rPr>
          <w:rFonts w:ascii="Aptos" w:hAnsi="Aptos" w:cs="Calibri"/>
          <w:sz w:val="22"/>
          <w:szCs w:val="22"/>
        </w:rPr>
        <w:t>promoting effective teamwork</w:t>
      </w:r>
    </w:p>
    <w:p w14:paraId="15FEE5E3" w14:textId="77777777" w:rsidR="00C240C8" w:rsidRPr="00C240C8" w:rsidRDefault="00C240C8" w:rsidP="00C240C8">
      <w:pPr>
        <w:numPr>
          <w:ilvl w:val="0"/>
          <w:numId w:val="36"/>
        </w:numPr>
        <w:rPr>
          <w:rFonts w:ascii="Aptos" w:hAnsi="Aptos" w:cs="Calibri"/>
          <w:sz w:val="22"/>
          <w:szCs w:val="22"/>
        </w:rPr>
      </w:pPr>
      <w:r w:rsidRPr="00C240C8">
        <w:rPr>
          <w:rFonts w:ascii="Aptos" w:hAnsi="Aptos" w:cs="Calibri"/>
          <w:sz w:val="22"/>
          <w:szCs w:val="22"/>
        </w:rPr>
        <w:t>promoting professional dialogue</w:t>
      </w:r>
    </w:p>
    <w:p w14:paraId="6EC5E8A3" w14:textId="77777777" w:rsidR="00C240C8" w:rsidRPr="00C240C8" w:rsidRDefault="00C240C8" w:rsidP="00C240C8">
      <w:pPr>
        <w:numPr>
          <w:ilvl w:val="0"/>
          <w:numId w:val="36"/>
        </w:numPr>
        <w:rPr>
          <w:rFonts w:ascii="Aptos" w:hAnsi="Aptos" w:cs="Calibri"/>
          <w:sz w:val="22"/>
          <w:szCs w:val="22"/>
        </w:rPr>
      </w:pPr>
      <w:r w:rsidRPr="00C240C8">
        <w:rPr>
          <w:rFonts w:ascii="Aptos" w:hAnsi="Aptos" w:cs="Calibri"/>
          <w:sz w:val="22"/>
          <w:szCs w:val="22"/>
        </w:rPr>
        <w:t>encouraging all staff and children to be leaders of their own learning</w:t>
      </w:r>
    </w:p>
    <w:p w14:paraId="397AB7BE" w14:textId="77777777" w:rsidR="00C240C8" w:rsidRDefault="00C240C8" w:rsidP="00C240C8">
      <w:pPr>
        <w:numPr>
          <w:ilvl w:val="0"/>
          <w:numId w:val="36"/>
        </w:numPr>
        <w:rPr>
          <w:rFonts w:ascii="Aptos" w:hAnsi="Aptos" w:cs="Calibri"/>
          <w:sz w:val="22"/>
          <w:szCs w:val="22"/>
        </w:rPr>
      </w:pPr>
      <w:r w:rsidRPr="00C240C8">
        <w:rPr>
          <w:rFonts w:ascii="Aptos" w:hAnsi="Aptos" w:cs="Calibri"/>
          <w:sz w:val="22"/>
          <w:szCs w:val="22"/>
        </w:rPr>
        <w:t>facilitating the continual professional development of all staff through high quality training opportunities </w:t>
      </w:r>
    </w:p>
    <w:p w14:paraId="0B9CFA2A" w14:textId="77777777" w:rsidR="00C240C8" w:rsidRPr="00C240C8" w:rsidRDefault="00C240C8" w:rsidP="00C240C8">
      <w:pPr>
        <w:ind w:left="720"/>
        <w:rPr>
          <w:rFonts w:ascii="Aptos" w:hAnsi="Aptos" w:cs="Calibri"/>
          <w:sz w:val="22"/>
          <w:szCs w:val="22"/>
        </w:rPr>
      </w:pPr>
    </w:p>
    <w:p w14:paraId="23733613" w14:textId="1B64DEFA" w:rsidR="00C240C8" w:rsidRPr="00C240C8" w:rsidRDefault="00C240C8" w:rsidP="00C240C8">
      <w:pPr>
        <w:rPr>
          <w:rFonts w:ascii="Aptos" w:hAnsi="Aptos" w:cs="Calibri"/>
          <w:b/>
          <w:bCs/>
          <w:sz w:val="22"/>
          <w:szCs w:val="22"/>
        </w:rPr>
      </w:pPr>
      <w:r w:rsidRPr="00C240C8">
        <w:rPr>
          <w:rFonts w:ascii="Aptos" w:hAnsi="Aptos" w:cs="Calibri"/>
          <w:b/>
          <w:bCs/>
          <w:sz w:val="22"/>
          <w:szCs w:val="22"/>
        </w:rPr>
        <w:t xml:space="preserve">Promotion of </w:t>
      </w:r>
      <w:r>
        <w:rPr>
          <w:rFonts w:ascii="Aptos" w:hAnsi="Aptos" w:cs="Calibri"/>
          <w:b/>
          <w:bCs/>
          <w:sz w:val="22"/>
          <w:szCs w:val="22"/>
        </w:rPr>
        <w:t>w</w:t>
      </w:r>
      <w:r w:rsidRPr="00C240C8">
        <w:rPr>
          <w:rFonts w:ascii="Aptos" w:hAnsi="Aptos" w:cs="Calibri"/>
          <w:b/>
          <w:bCs/>
          <w:sz w:val="22"/>
          <w:szCs w:val="22"/>
        </w:rPr>
        <w:t xml:space="preserve">ell-being and </w:t>
      </w:r>
      <w:r>
        <w:rPr>
          <w:rFonts w:ascii="Aptos" w:hAnsi="Aptos" w:cs="Calibri"/>
          <w:b/>
          <w:bCs/>
          <w:sz w:val="22"/>
          <w:szCs w:val="22"/>
        </w:rPr>
        <w:t>r</w:t>
      </w:r>
      <w:r w:rsidRPr="00C240C8">
        <w:rPr>
          <w:rFonts w:ascii="Aptos" w:hAnsi="Aptos" w:cs="Calibri"/>
          <w:b/>
          <w:bCs/>
          <w:sz w:val="22"/>
          <w:szCs w:val="22"/>
        </w:rPr>
        <w:t>espect:</w:t>
      </w:r>
    </w:p>
    <w:p w14:paraId="15EE3D1D" w14:textId="77777777" w:rsidR="00C240C8" w:rsidRPr="00C240C8" w:rsidRDefault="00C240C8" w:rsidP="00C240C8">
      <w:pPr>
        <w:rPr>
          <w:rFonts w:ascii="Aptos" w:hAnsi="Aptos" w:cs="Calibri"/>
          <w:sz w:val="22"/>
          <w:szCs w:val="22"/>
        </w:rPr>
      </w:pPr>
      <w:r w:rsidRPr="00C240C8">
        <w:rPr>
          <w:rFonts w:ascii="Aptos" w:hAnsi="Aptos" w:cs="Calibri"/>
          <w:sz w:val="22"/>
          <w:szCs w:val="22"/>
        </w:rPr>
        <w:t>We aim to promote well-being and respect by:</w:t>
      </w:r>
    </w:p>
    <w:p w14:paraId="6FAB3C93" w14:textId="7B5C811A" w:rsidR="00C240C8" w:rsidRPr="00C240C8" w:rsidRDefault="00C240C8" w:rsidP="00C240C8">
      <w:pPr>
        <w:numPr>
          <w:ilvl w:val="0"/>
          <w:numId w:val="37"/>
        </w:numPr>
        <w:rPr>
          <w:rFonts w:ascii="Aptos" w:hAnsi="Aptos" w:cs="Calibri"/>
          <w:sz w:val="22"/>
          <w:szCs w:val="22"/>
        </w:rPr>
      </w:pPr>
      <w:r w:rsidRPr="00C240C8">
        <w:rPr>
          <w:rFonts w:ascii="Aptos" w:hAnsi="Aptos" w:cs="Calibri"/>
          <w:sz w:val="22"/>
          <w:szCs w:val="22"/>
        </w:rPr>
        <w:t xml:space="preserve">creating an inclusive </w:t>
      </w:r>
      <w:r w:rsidRPr="005A0A29">
        <w:rPr>
          <w:rFonts w:ascii="Aptos" w:hAnsi="Aptos" w:cs="Calibri"/>
          <w:sz w:val="22"/>
          <w:szCs w:val="22"/>
        </w:rPr>
        <w:t>wraparound care</w:t>
      </w:r>
      <w:r w:rsidRPr="00C240C8">
        <w:rPr>
          <w:rFonts w:ascii="Aptos" w:hAnsi="Aptos" w:cs="Calibri"/>
          <w:sz w:val="22"/>
          <w:szCs w:val="22"/>
        </w:rPr>
        <w:t xml:space="preserve"> environment</w:t>
      </w:r>
    </w:p>
    <w:p w14:paraId="07692A44" w14:textId="77777777" w:rsidR="00C240C8" w:rsidRPr="00C240C8" w:rsidRDefault="00C240C8" w:rsidP="00C240C8">
      <w:pPr>
        <w:numPr>
          <w:ilvl w:val="0"/>
          <w:numId w:val="37"/>
        </w:numPr>
        <w:rPr>
          <w:rFonts w:ascii="Aptos" w:hAnsi="Aptos" w:cs="Calibri"/>
          <w:sz w:val="22"/>
          <w:szCs w:val="22"/>
        </w:rPr>
      </w:pPr>
      <w:r w:rsidRPr="00C240C8">
        <w:rPr>
          <w:rFonts w:ascii="Aptos" w:hAnsi="Aptos" w:cs="Calibri"/>
          <w:sz w:val="22"/>
          <w:szCs w:val="22"/>
        </w:rPr>
        <w:t>encouraging healthy choices</w:t>
      </w:r>
    </w:p>
    <w:p w14:paraId="68872102" w14:textId="77777777" w:rsidR="00C240C8" w:rsidRPr="00C240C8" w:rsidRDefault="00C240C8" w:rsidP="00C240C8">
      <w:pPr>
        <w:numPr>
          <w:ilvl w:val="0"/>
          <w:numId w:val="37"/>
        </w:numPr>
        <w:rPr>
          <w:rFonts w:ascii="Aptos" w:hAnsi="Aptos" w:cs="Calibri"/>
          <w:sz w:val="22"/>
          <w:szCs w:val="22"/>
        </w:rPr>
      </w:pPr>
      <w:r w:rsidRPr="00C240C8">
        <w:rPr>
          <w:rFonts w:ascii="Aptos" w:hAnsi="Aptos" w:cs="Calibri"/>
          <w:sz w:val="22"/>
          <w:szCs w:val="22"/>
        </w:rPr>
        <w:t>promoting positive behaviour</w:t>
      </w:r>
    </w:p>
    <w:p w14:paraId="230A2D4F" w14:textId="1D183367" w:rsidR="00C240C8" w:rsidRPr="00C240C8" w:rsidRDefault="00C240C8" w:rsidP="00C240C8">
      <w:pPr>
        <w:numPr>
          <w:ilvl w:val="0"/>
          <w:numId w:val="37"/>
        </w:numPr>
        <w:rPr>
          <w:rFonts w:ascii="Aptos" w:hAnsi="Aptos" w:cs="Calibri"/>
          <w:sz w:val="22"/>
          <w:szCs w:val="22"/>
        </w:rPr>
      </w:pPr>
      <w:r w:rsidRPr="00C240C8">
        <w:rPr>
          <w:rFonts w:ascii="Aptos" w:hAnsi="Aptos" w:cs="Calibri"/>
          <w:sz w:val="22"/>
          <w:szCs w:val="22"/>
        </w:rPr>
        <w:t xml:space="preserve">teaching respect and the responsibility of </w:t>
      </w:r>
      <w:r w:rsidR="005A0A29" w:rsidRPr="005A0A29">
        <w:rPr>
          <w:rFonts w:ascii="Aptos" w:hAnsi="Aptos" w:cs="Calibri"/>
          <w:sz w:val="22"/>
          <w:szCs w:val="22"/>
        </w:rPr>
        <w:t>British values</w:t>
      </w:r>
    </w:p>
    <w:p w14:paraId="00380D0D" w14:textId="77777777" w:rsidR="00C240C8" w:rsidRPr="00C240C8" w:rsidRDefault="00C240C8" w:rsidP="00C240C8">
      <w:pPr>
        <w:numPr>
          <w:ilvl w:val="0"/>
          <w:numId w:val="37"/>
        </w:numPr>
        <w:rPr>
          <w:rFonts w:ascii="Aptos" w:hAnsi="Aptos" w:cs="Calibri"/>
          <w:sz w:val="22"/>
          <w:szCs w:val="22"/>
        </w:rPr>
      </w:pPr>
      <w:r w:rsidRPr="00C240C8">
        <w:rPr>
          <w:rFonts w:ascii="Aptos" w:hAnsi="Aptos" w:cs="Calibri"/>
          <w:sz w:val="22"/>
          <w:szCs w:val="22"/>
        </w:rPr>
        <w:t>ensuring the physical, social, spiritual, mental and emotional health and well-being of all young people and staff</w:t>
      </w:r>
    </w:p>
    <w:p w14:paraId="01595816" w14:textId="77777777" w:rsidR="00C240C8" w:rsidRPr="00C240C8" w:rsidRDefault="00C240C8" w:rsidP="00C240C8">
      <w:pPr>
        <w:numPr>
          <w:ilvl w:val="0"/>
          <w:numId w:val="37"/>
        </w:numPr>
        <w:rPr>
          <w:rFonts w:ascii="Aptos" w:hAnsi="Aptos" w:cs="Calibri"/>
          <w:sz w:val="22"/>
          <w:szCs w:val="22"/>
        </w:rPr>
      </w:pPr>
      <w:r w:rsidRPr="00C240C8">
        <w:rPr>
          <w:rFonts w:ascii="Aptos" w:hAnsi="Aptos" w:cs="Calibri"/>
          <w:sz w:val="22"/>
          <w:szCs w:val="22"/>
        </w:rPr>
        <w:t>promoting mutual trust, respect, confidence and caring for all </w:t>
      </w:r>
    </w:p>
    <w:p w14:paraId="5B94E57C" w14:textId="77777777" w:rsidR="00C240C8" w:rsidRPr="00C240C8" w:rsidRDefault="00C240C8" w:rsidP="00C240C8">
      <w:pPr>
        <w:numPr>
          <w:ilvl w:val="0"/>
          <w:numId w:val="37"/>
        </w:numPr>
        <w:rPr>
          <w:rFonts w:ascii="Aptos" w:hAnsi="Aptos" w:cs="Calibri"/>
          <w:sz w:val="22"/>
          <w:szCs w:val="22"/>
        </w:rPr>
      </w:pPr>
      <w:r w:rsidRPr="00C240C8">
        <w:rPr>
          <w:rFonts w:ascii="Aptos" w:hAnsi="Aptos" w:cs="Calibri"/>
          <w:sz w:val="22"/>
          <w:szCs w:val="22"/>
        </w:rPr>
        <w:t>promoting positive attitudes: of respect for self, other people, other people's needs and opinions, for property and the environment</w:t>
      </w:r>
    </w:p>
    <w:p w14:paraId="7A34B5AD" w14:textId="74EDDB5C" w:rsidR="00C240C8" w:rsidRPr="00C240C8" w:rsidRDefault="00C240C8" w:rsidP="005A0A29">
      <w:pPr>
        <w:ind w:left="720"/>
        <w:rPr>
          <w:rFonts w:ascii="Aptos" w:hAnsi="Aptos" w:cs="Calibri"/>
          <w:b/>
          <w:bCs/>
          <w:sz w:val="22"/>
          <w:szCs w:val="22"/>
        </w:rPr>
      </w:pPr>
    </w:p>
    <w:tbl>
      <w:tblPr>
        <w:tblStyle w:val="TableGrid"/>
        <w:tblW w:w="9009" w:type="dxa"/>
        <w:tblLook w:val="04A0" w:firstRow="1" w:lastRow="0" w:firstColumn="1" w:lastColumn="0" w:noHBand="0" w:noVBand="1"/>
      </w:tblPr>
      <w:tblGrid>
        <w:gridCol w:w="4122"/>
        <w:gridCol w:w="4887"/>
      </w:tblGrid>
      <w:tr w:rsidR="00BE26FE" w14:paraId="3DD72E95" w14:textId="77777777" w:rsidTr="006300F9">
        <w:trPr>
          <w:trHeight w:val="300"/>
        </w:trPr>
        <w:tc>
          <w:tcPr>
            <w:tcW w:w="9009" w:type="dxa"/>
            <w:gridSpan w:val="2"/>
          </w:tcPr>
          <w:p w14:paraId="29C392D4" w14:textId="77777777" w:rsidR="00BE26FE" w:rsidRDefault="00BE26FE" w:rsidP="006300F9">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4EE48663" w14:textId="77777777" w:rsidR="00BE26FE" w:rsidRDefault="00BE26FE" w:rsidP="006300F9">
            <w:pPr>
              <w:rPr>
                <w:rFonts w:ascii="Aptos" w:hAnsi="Aptos" w:cs="Calibri"/>
                <w:b/>
                <w:bCs/>
                <w:sz w:val="22"/>
                <w:szCs w:val="22"/>
              </w:rPr>
            </w:pPr>
          </w:p>
          <w:p w14:paraId="300466B9" w14:textId="77777777" w:rsidR="00BE26FE" w:rsidRDefault="00BE26FE" w:rsidP="006300F9">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30CF48C1" w14:textId="77777777" w:rsidR="00BE26FE" w:rsidRDefault="00BE26FE" w:rsidP="006300F9">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1B26E2CA" w14:textId="77777777" w:rsidR="00BE26FE" w:rsidRPr="0079417A" w:rsidRDefault="00BE26FE" w:rsidP="006300F9">
            <w:pPr>
              <w:rPr>
                <w:rFonts w:ascii="Aptos" w:hAnsi="Aptos" w:cs="Calibri"/>
                <w:sz w:val="22"/>
                <w:szCs w:val="22"/>
              </w:rPr>
            </w:pPr>
          </w:p>
        </w:tc>
      </w:tr>
      <w:tr w:rsidR="00BE26FE" w14:paraId="40D934EE" w14:textId="77777777" w:rsidTr="006300F9">
        <w:trPr>
          <w:trHeight w:val="300"/>
        </w:trPr>
        <w:tc>
          <w:tcPr>
            <w:tcW w:w="4122" w:type="dxa"/>
          </w:tcPr>
          <w:p w14:paraId="0322E3BF" w14:textId="77777777" w:rsidR="00BE26FE" w:rsidRDefault="00BE26FE" w:rsidP="006300F9">
            <w:pPr>
              <w:rPr>
                <w:rFonts w:ascii="Aptos" w:hAnsi="Aptos" w:cs="Calibri"/>
                <w:b/>
                <w:bCs/>
                <w:sz w:val="22"/>
                <w:szCs w:val="22"/>
              </w:rPr>
            </w:pPr>
            <w:r>
              <w:rPr>
                <w:rFonts w:ascii="Aptos" w:hAnsi="Aptos" w:cs="Calibri"/>
                <w:b/>
                <w:bCs/>
                <w:sz w:val="22"/>
                <w:szCs w:val="22"/>
              </w:rPr>
              <w:t>Signed by Franchise Director:</w:t>
            </w:r>
          </w:p>
          <w:p w14:paraId="6C87D327" w14:textId="77777777" w:rsidR="00BE26FE" w:rsidRDefault="00BE26FE" w:rsidP="006300F9">
            <w:pPr>
              <w:rPr>
                <w:rFonts w:ascii="Aptos" w:hAnsi="Aptos" w:cs="Calibri"/>
                <w:b/>
                <w:bCs/>
                <w:sz w:val="22"/>
                <w:szCs w:val="22"/>
              </w:rPr>
            </w:pPr>
            <w:r>
              <w:rPr>
                <w:rFonts w:ascii="Aptos" w:hAnsi="Aptos" w:cs="Calibri"/>
                <w:b/>
                <w:bCs/>
                <w:noProof/>
                <w:sz w:val="22"/>
                <w:szCs w:val="22"/>
              </w:rPr>
              <w:drawing>
                <wp:inline distT="0" distB="0" distL="0" distR="0" wp14:anchorId="67D053D8" wp14:editId="3E2D66F3">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237895EA" w14:textId="220DEA28" w:rsidR="00BE26FE" w:rsidRDefault="00BE26FE" w:rsidP="006300F9">
            <w:pPr>
              <w:rPr>
                <w:rFonts w:ascii="Aptos" w:hAnsi="Aptos" w:cs="Calibri"/>
                <w:b/>
                <w:bCs/>
                <w:sz w:val="22"/>
                <w:szCs w:val="22"/>
              </w:rPr>
            </w:pPr>
            <w:r w:rsidRPr="52413D98">
              <w:rPr>
                <w:rFonts w:ascii="Aptos" w:hAnsi="Aptos" w:cs="Calibri"/>
                <w:b/>
                <w:bCs/>
                <w:sz w:val="22"/>
                <w:szCs w:val="22"/>
              </w:rPr>
              <w:t>Date:</w:t>
            </w:r>
            <w:r w:rsidR="006A61F4" w:rsidRPr="006A61F4">
              <w:rPr>
                <w:rFonts w:ascii="Aptos" w:hAnsi="Aptos" w:cs="Calibri"/>
                <w:b/>
                <w:bCs/>
                <w:sz w:val="22"/>
                <w:szCs w:val="22"/>
              </w:rPr>
              <w:t xml:space="preserve"> </w:t>
            </w:r>
            <w:r w:rsidR="006A61F4" w:rsidRPr="006A61F4">
              <w:rPr>
                <w:rFonts w:ascii="Aptos" w:hAnsi="Aptos" w:cs="Calibri"/>
                <w:b/>
                <w:bCs/>
                <w:sz w:val="22"/>
                <w:szCs w:val="22"/>
              </w:rPr>
              <w:t>1/11/2025</w:t>
            </w:r>
          </w:p>
        </w:tc>
        <w:tc>
          <w:tcPr>
            <w:tcW w:w="4887" w:type="dxa"/>
          </w:tcPr>
          <w:p w14:paraId="641C063A" w14:textId="77777777" w:rsidR="00BE26FE" w:rsidRDefault="00BE26FE" w:rsidP="006300F9">
            <w:pPr>
              <w:rPr>
                <w:rFonts w:ascii="Aptos" w:hAnsi="Aptos" w:cs="Calibri"/>
                <w:b/>
                <w:bCs/>
                <w:sz w:val="22"/>
                <w:szCs w:val="22"/>
              </w:rPr>
            </w:pPr>
            <w:r w:rsidRPr="52413D98">
              <w:rPr>
                <w:rFonts w:ascii="Aptos" w:hAnsi="Aptos" w:cs="Calibri"/>
                <w:b/>
                <w:bCs/>
                <w:sz w:val="22"/>
                <w:szCs w:val="22"/>
              </w:rPr>
              <w:t>Signed by Head of Childcare:</w:t>
            </w:r>
          </w:p>
          <w:p w14:paraId="2227BF35" w14:textId="77777777" w:rsidR="00BE26FE" w:rsidRDefault="00BE26FE" w:rsidP="006300F9">
            <w:pPr>
              <w:rPr>
                <w:rFonts w:ascii="Aptos" w:hAnsi="Aptos" w:cs="Calibri"/>
                <w:b/>
                <w:bCs/>
                <w:sz w:val="22"/>
                <w:szCs w:val="22"/>
              </w:rPr>
            </w:pPr>
          </w:p>
          <w:p w14:paraId="69DF0973" w14:textId="77777777" w:rsidR="00BE26FE" w:rsidRDefault="00BE26FE" w:rsidP="006300F9">
            <w:pPr>
              <w:rPr>
                <w:rFonts w:ascii="Aptos" w:hAnsi="Aptos" w:cs="Calibri"/>
                <w:b/>
                <w:bCs/>
                <w:sz w:val="22"/>
                <w:szCs w:val="22"/>
              </w:rPr>
            </w:pPr>
            <w:r>
              <w:rPr>
                <w:rFonts w:ascii="Aptos" w:hAnsi="Aptos" w:cs="Calibri"/>
                <w:b/>
                <w:bCs/>
                <w:noProof/>
                <w:sz w:val="22"/>
                <w:szCs w:val="22"/>
              </w:rPr>
              <w:drawing>
                <wp:inline distT="0" distB="0" distL="0" distR="0" wp14:anchorId="6ED35E2D" wp14:editId="3DD0E5C0">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727F312E" w14:textId="77777777" w:rsidR="00BE26FE" w:rsidRDefault="00BE26FE" w:rsidP="006300F9">
            <w:pPr>
              <w:rPr>
                <w:rFonts w:ascii="Aptos" w:hAnsi="Aptos" w:cs="Calibri"/>
                <w:b/>
                <w:bCs/>
                <w:sz w:val="22"/>
                <w:szCs w:val="22"/>
              </w:rPr>
            </w:pPr>
          </w:p>
          <w:p w14:paraId="148EAEEB" w14:textId="060B6CA6" w:rsidR="00BE26FE" w:rsidRDefault="00BE26FE" w:rsidP="006300F9">
            <w:pPr>
              <w:rPr>
                <w:rFonts w:ascii="Aptos" w:hAnsi="Aptos" w:cs="Calibri"/>
                <w:b/>
                <w:bCs/>
                <w:sz w:val="22"/>
                <w:szCs w:val="22"/>
              </w:rPr>
            </w:pPr>
            <w:r w:rsidRPr="52413D98">
              <w:rPr>
                <w:rFonts w:ascii="Aptos" w:hAnsi="Aptos" w:cs="Calibri"/>
                <w:b/>
                <w:bCs/>
                <w:sz w:val="22"/>
                <w:szCs w:val="22"/>
              </w:rPr>
              <w:t>Date:</w:t>
            </w:r>
            <w:r w:rsidR="006A61F4" w:rsidRPr="006A61F4">
              <w:rPr>
                <w:rFonts w:ascii="Aptos" w:hAnsi="Aptos" w:cs="Calibri"/>
                <w:b/>
                <w:bCs/>
                <w:sz w:val="22"/>
                <w:szCs w:val="22"/>
              </w:rPr>
              <w:t xml:space="preserve"> </w:t>
            </w:r>
            <w:r w:rsidR="006A61F4" w:rsidRPr="006A61F4">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2"/>
      <w:footerReference w:type="default" r:id="rId13"/>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00ED7" w14:textId="77777777" w:rsidR="00944723" w:rsidRDefault="00944723" w:rsidP="00FE69BE">
      <w:r>
        <w:separator/>
      </w:r>
    </w:p>
  </w:endnote>
  <w:endnote w:type="continuationSeparator" w:id="0">
    <w:p w14:paraId="6FBA926E" w14:textId="77777777" w:rsidR="00944723" w:rsidRDefault="00944723" w:rsidP="00FE69BE">
      <w:r>
        <w:continuationSeparator/>
      </w:r>
    </w:p>
  </w:endnote>
  <w:endnote w:type="continuationNotice" w:id="1">
    <w:p w14:paraId="3963D76C" w14:textId="77777777" w:rsidR="00944723" w:rsidRDefault="009447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End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58600" w14:textId="77777777" w:rsidR="00944723" w:rsidRDefault="00944723" w:rsidP="00FE69BE">
      <w:r>
        <w:separator/>
      </w:r>
    </w:p>
  </w:footnote>
  <w:footnote w:type="continuationSeparator" w:id="0">
    <w:p w14:paraId="09FEF8D9" w14:textId="77777777" w:rsidR="00944723" w:rsidRDefault="00944723" w:rsidP="00FE69BE">
      <w:r>
        <w:continuationSeparator/>
      </w:r>
    </w:p>
  </w:footnote>
  <w:footnote w:type="continuationNotice" w:id="1">
    <w:p w14:paraId="4DE28699" w14:textId="77777777" w:rsidR="00944723" w:rsidRDefault="009447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4F089" w14:textId="77777777" w:rsidR="007202F1" w:rsidRPr="00FE69BE" w:rsidRDefault="007202F1" w:rsidP="007202F1">
    <w:pPr>
      <w:pStyle w:val="Header"/>
      <w:jc w:val="center"/>
    </w:pPr>
    <w:r>
      <w:t>Woodpeckers Childcare Limited - Solent Sports and Education Ltd - T/A Woodpeckers/Solent Sports</w:t>
    </w:r>
  </w:p>
  <w:p w14:paraId="22711061" w14:textId="2EE7B170"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37B14"/>
    <w:multiLevelType w:val="multilevel"/>
    <w:tmpl w:val="05645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3B337C"/>
    <w:multiLevelType w:val="multilevel"/>
    <w:tmpl w:val="BF0A6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DA7"/>
    <w:multiLevelType w:val="multilevel"/>
    <w:tmpl w:val="6368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1D65C9"/>
    <w:multiLevelType w:val="hybridMultilevel"/>
    <w:tmpl w:val="20AA6A8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D370B"/>
    <w:multiLevelType w:val="multilevel"/>
    <w:tmpl w:val="B8FE8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912FB7"/>
    <w:multiLevelType w:val="hybridMultilevel"/>
    <w:tmpl w:val="5D7CDD1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58B1F45"/>
    <w:multiLevelType w:val="multilevel"/>
    <w:tmpl w:val="9A204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603D2"/>
    <w:multiLevelType w:val="hybridMultilevel"/>
    <w:tmpl w:val="A260CABC"/>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966EA9"/>
    <w:multiLevelType w:val="multilevel"/>
    <w:tmpl w:val="3B520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6845B9"/>
    <w:multiLevelType w:val="multilevel"/>
    <w:tmpl w:val="0F58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AE5C44"/>
    <w:multiLevelType w:val="multilevel"/>
    <w:tmpl w:val="B7363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E63E8D"/>
    <w:multiLevelType w:val="hybridMultilevel"/>
    <w:tmpl w:val="E990BB4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FE6C11"/>
    <w:multiLevelType w:val="multilevel"/>
    <w:tmpl w:val="2A706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0001F3"/>
    <w:multiLevelType w:val="hybridMultilevel"/>
    <w:tmpl w:val="C7686856"/>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341107"/>
    <w:multiLevelType w:val="hybridMultilevel"/>
    <w:tmpl w:val="E4728DD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0632D2"/>
    <w:multiLevelType w:val="multilevel"/>
    <w:tmpl w:val="C6E0F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1A067E"/>
    <w:multiLevelType w:val="hybridMultilevel"/>
    <w:tmpl w:val="6EDA2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EA49FF"/>
    <w:multiLevelType w:val="multilevel"/>
    <w:tmpl w:val="E822F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2C0F00"/>
    <w:multiLevelType w:val="hybridMultilevel"/>
    <w:tmpl w:val="CE46D63E"/>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B5534B"/>
    <w:multiLevelType w:val="hybridMultilevel"/>
    <w:tmpl w:val="59687CB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C83A01"/>
    <w:multiLevelType w:val="multilevel"/>
    <w:tmpl w:val="CD107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D05E80"/>
    <w:multiLevelType w:val="hybridMultilevel"/>
    <w:tmpl w:val="52B2F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274EF5"/>
    <w:multiLevelType w:val="hybridMultilevel"/>
    <w:tmpl w:val="ADCE4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137F74"/>
    <w:multiLevelType w:val="hybridMultilevel"/>
    <w:tmpl w:val="D168FE3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9604E2"/>
    <w:multiLevelType w:val="multilevel"/>
    <w:tmpl w:val="0D6AD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7F07B6"/>
    <w:multiLevelType w:val="multilevel"/>
    <w:tmpl w:val="0E8C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E051B6"/>
    <w:multiLevelType w:val="multilevel"/>
    <w:tmpl w:val="D8364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C3E0ED2"/>
    <w:multiLevelType w:val="hybridMultilevel"/>
    <w:tmpl w:val="6A4661C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414B52"/>
    <w:multiLevelType w:val="hybridMultilevel"/>
    <w:tmpl w:val="F8D83E4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BA089C"/>
    <w:multiLevelType w:val="multilevel"/>
    <w:tmpl w:val="D10AE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056612"/>
    <w:multiLevelType w:val="multilevel"/>
    <w:tmpl w:val="0B5AD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100536"/>
    <w:multiLevelType w:val="multilevel"/>
    <w:tmpl w:val="35964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93393D"/>
    <w:multiLevelType w:val="hybridMultilevel"/>
    <w:tmpl w:val="3B76AE8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5A15CE"/>
    <w:multiLevelType w:val="hybridMultilevel"/>
    <w:tmpl w:val="50B24544"/>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77391D"/>
    <w:multiLevelType w:val="hybridMultilevel"/>
    <w:tmpl w:val="C00C31D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587FB2"/>
    <w:multiLevelType w:val="hybridMultilevel"/>
    <w:tmpl w:val="4270428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0B0FB4"/>
    <w:multiLevelType w:val="multilevel"/>
    <w:tmpl w:val="3E34B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92534835">
    <w:abstractNumId w:val="22"/>
  </w:num>
  <w:num w:numId="2" w16cid:durableId="1480153305">
    <w:abstractNumId w:val="21"/>
  </w:num>
  <w:num w:numId="3" w16cid:durableId="82876">
    <w:abstractNumId w:val="16"/>
  </w:num>
  <w:num w:numId="4" w16cid:durableId="601454979">
    <w:abstractNumId w:val="28"/>
  </w:num>
  <w:num w:numId="5" w16cid:durableId="1471677749">
    <w:abstractNumId w:val="34"/>
  </w:num>
  <w:num w:numId="6" w16cid:durableId="1123427482">
    <w:abstractNumId w:val="18"/>
  </w:num>
  <w:num w:numId="7" w16cid:durableId="1565335388">
    <w:abstractNumId w:val="23"/>
  </w:num>
  <w:num w:numId="8" w16cid:durableId="251014107">
    <w:abstractNumId w:val="11"/>
  </w:num>
  <w:num w:numId="9" w16cid:durableId="1370380042">
    <w:abstractNumId w:val="27"/>
  </w:num>
  <w:num w:numId="10" w16cid:durableId="1687554549">
    <w:abstractNumId w:val="7"/>
  </w:num>
  <w:num w:numId="11" w16cid:durableId="387652071">
    <w:abstractNumId w:val="35"/>
  </w:num>
  <w:num w:numId="12" w16cid:durableId="1443189467">
    <w:abstractNumId w:val="32"/>
  </w:num>
  <w:num w:numId="13" w16cid:durableId="1783761761">
    <w:abstractNumId w:val="13"/>
  </w:num>
  <w:num w:numId="14" w16cid:durableId="1344933899">
    <w:abstractNumId w:val="14"/>
  </w:num>
  <w:num w:numId="15" w16cid:durableId="1782992751">
    <w:abstractNumId w:val="5"/>
  </w:num>
  <w:num w:numId="16" w16cid:durableId="1257716428">
    <w:abstractNumId w:val="33"/>
  </w:num>
  <w:num w:numId="17" w16cid:durableId="1083526739">
    <w:abstractNumId w:val="3"/>
  </w:num>
  <w:num w:numId="18" w16cid:durableId="883297232">
    <w:abstractNumId w:val="19"/>
  </w:num>
  <w:num w:numId="19" w16cid:durableId="195045684">
    <w:abstractNumId w:val="15"/>
  </w:num>
  <w:num w:numId="20" w16cid:durableId="1036587485">
    <w:abstractNumId w:val="12"/>
  </w:num>
  <w:num w:numId="21" w16cid:durableId="1869442403">
    <w:abstractNumId w:val="10"/>
  </w:num>
  <w:num w:numId="22" w16cid:durableId="896937365">
    <w:abstractNumId w:val="24"/>
  </w:num>
  <w:num w:numId="23" w16cid:durableId="1977443126">
    <w:abstractNumId w:val="0"/>
  </w:num>
  <w:num w:numId="24" w16cid:durableId="395015973">
    <w:abstractNumId w:val="36"/>
  </w:num>
  <w:num w:numId="25" w16cid:durableId="868688993">
    <w:abstractNumId w:val="26"/>
  </w:num>
  <w:num w:numId="26" w16cid:durableId="1840001579">
    <w:abstractNumId w:val="4"/>
  </w:num>
  <w:num w:numId="27" w16cid:durableId="766004605">
    <w:abstractNumId w:val="29"/>
  </w:num>
  <w:num w:numId="28" w16cid:durableId="1789935770">
    <w:abstractNumId w:val="1"/>
  </w:num>
  <w:num w:numId="29" w16cid:durableId="2051031159">
    <w:abstractNumId w:val="17"/>
  </w:num>
  <w:num w:numId="30" w16cid:durableId="849639772">
    <w:abstractNumId w:val="9"/>
  </w:num>
  <w:num w:numId="31" w16cid:durableId="525675882">
    <w:abstractNumId w:val="20"/>
  </w:num>
  <w:num w:numId="32" w16cid:durableId="874998324">
    <w:abstractNumId w:val="2"/>
  </w:num>
  <w:num w:numId="33" w16cid:durableId="2141414346">
    <w:abstractNumId w:val="25"/>
  </w:num>
  <w:num w:numId="34" w16cid:durableId="622343163">
    <w:abstractNumId w:val="31"/>
  </w:num>
  <w:num w:numId="35" w16cid:durableId="1352804099">
    <w:abstractNumId w:val="30"/>
  </w:num>
  <w:num w:numId="36" w16cid:durableId="1200779824">
    <w:abstractNumId w:val="8"/>
  </w:num>
  <w:num w:numId="37" w16cid:durableId="7695510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3C56"/>
    <w:rsid w:val="000071B8"/>
    <w:rsid w:val="00015D62"/>
    <w:rsid w:val="000322D8"/>
    <w:rsid w:val="00042223"/>
    <w:rsid w:val="00054BF6"/>
    <w:rsid w:val="000550C8"/>
    <w:rsid w:val="000551B1"/>
    <w:rsid w:val="0006638A"/>
    <w:rsid w:val="00066A04"/>
    <w:rsid w:val="00067FED"/>
    <w:rsid w:val="0007089C"/>
    <w:rsid w:val="000710B7"/>
    <w:rsid w:val="0008167C"/>
    <w:rsid w:val="000C654D"/>
    <w:rsid w:val="000D367C"/>
    <w:rsid w:val="000D6426"/>
    <w:rsid w:val="000F25FB"/>
    <w:rsid w:val="001076A7"/>
    <w:rsid w:val="00113011"/>
    <w:rsid w:val="00115EA8"/>
    <w:rsid w:val="001202EA"/>
    <w:rsid w:val="00134267"/>
    <w:rsid w:val="00141F1F"/>
    <w:rsid w:val="00142BA1"/>
    <w:rsid w:val="001467D8"/>
    <w:rsid w:val="001507A6"/>
    <w:rsid w:val="00157279"/>
    <w:rsid w:val="00174B9F"/>
    <w:rsid w:val="00176991"/>
    <w:rsid w:val="001856C9"/>
    <w:rsid w:val="0019159A"/>
    <w:rsid w:val="00195DB1"/>
    <w:rsid w:val="00196A26"/>
    <w:rsid w:val="00196A35"/>
    <w:rsid w:val="001A0AFC"/>
    <w:rsid w:val="001A1103"/>
    <w:rsid w:val="001A1A25"/>
    <w:rsid w:val="001A763F"/>
    <w:rsid w:val="001B3F62"/>
    <w:rsid w:val="001B5043"/>
    <w:rsid w:val="001C30C9"/>
    <w:rsid w:val="001D3131"/>
    <w:rsid w:val="001D3E02"/>
    <w:rsid w:val="001D7A99"/>
    <w:rsid w:val="001E7362"/>
    <w:rsid w:val="002053A6"/>
    <w:rsid w:val="00210BC0"/>
    <w:rsid w:val="002358B9"/>
    <w:rsid w:val="00244C1A"/>
    <w:rsid w:val="0024592A"/>
    <w:rsid w:val="0025032D"/>
    <w:rsid w:val="00252549"/>
    <w:rsid w:val="002550C8"/>
    <w:rsid w:val="00265714"/>
    <w:rsid w:val="002674D1"/>
    <w:rsid w:val="002675B8"/>
    <w:rsid w:val="00271813"/>
    <w:rsid w:val="00276905"/>
    <w:rsid w:val="002A0AB0"/>
    <w:rsid w:val="002B092B"/>
    <w:rsid w:val="002B332D"/>
    <w:rsid w:val="002C62B7"/>
    <w:rsid w:val="002D75DE"/>
    <w:rsid w:val="002E1625"/>
    <w:rsid w:val="002F19A3"/>
    <w:rsid w:val="002F3597"/>
    <w:rsid w:val="002F62CC"/>
    <w:rsid w:val="003010AC"/>
    <w:rsid w:val="003068E2"/>
    <w:rsid w:val="00314D5D"/>
    <w:rsid w:val="00315C6A"/>
    <w:rsid w:val="00321A4F"/>
    <w:rsid w:val="003277EA"/>
    <w:rsid w:val="00333B08"/>
    <w:rsid w:val="00334086"/>
    <w:rsid w:val="00336081"/>
    <w:rsid w:val="003408FE"/>
    <w:rsid w:val="003465D4"/>
    <w:rsid w:val="0034791F"/>
    <w:rsid w:val="0035330D"/>
    <w:rsid w:val="00354CA6"/>
    <w:rsid w:val="003551F9"/>
    <w:rsid w:val="00360A99"/>
    <w:rsid w:val="00362F1E"/>
    <w:rsid w:val="00373090"/>
    <w:rsid w:val="003A6755"/>
    <w:rsid w:val="003A731E"/>
    <w:rsid w:val="003A74F0"/>
    <w:rsid w:val="003A7E4C"/>
    <w:rsid w:val="003B7E40"/>
    <w:rsid w:val="003C19A6"/>
    <w:rsid w:val="003C24F5"/>
    <w:rsid w:val="003D1E42"/>
    <w:rsid w:val="003D3F65"/>
    <w:rsid w:val="003D52BA"/>
    <w:rsid w:val="003F03CD"/>
    <w:rsid w:val="003F2719"/>
    <w:rsid w:val="00405C28"/>
    <w:rsid w:val="00407971"/>
    <w:rsid w:val="0041370D"/>
    <w:rsid w:val="00423E82"/>
    <w:rsid w:val="004268A5"/>
    <w:rsid w:val="00427B4C"/>
    <w:rsid w:val="00430099"/>
    <w:rsid w:val="00430537"/>
    <w:rsid w:val="004342F2"/>
    <w:rsid w:val="00440960"/>
    <w:rsid w:val="00443D73"/>
    <w:rsid w:val="004542ED"/>
    <w:rsid w:val="00461645"/>
    <w:rsid w:val="004654A7"/>
    <w:rsid w:val="00475231"/>
    <w:rsid w:val="004756E3"/>
    <w:rsid w:val="00483FC1"/>
    <w:rsid w:val="0049251F"/>
    <w:rsid w:val="00495231"/>
    <w:rsid w:val="004A656D"/>
    <w:rsid w:val="004B12D7"/>
    <w:rsid w:val="004B2CF2"/>
    <w:rsid w:val="004B74B6"/>
    <w:rsid w:val="004C493C"/>
    <w:rsid w:val="004D12D1"/>
    <w:rsid w:val="004D3A38"/>
    <w:rsid w:val="004E2B80"/>
    <w:rsid w:val="004E7E08"/>
    <w:rsid w:val="004F0510"/>
    <w:rsid w:val="00503645"/>
    <w:rsid w:val="005134E7"/>
    <w:rsid w:val="005157B9"/>
    <w:rsid w:val="0053133C"/>
    <w:rsid w:val="005333FF"/>
    <w:rsid w:val="00535602"/>
    <w:rsid w:val="005361FB"/>
    <w:rsid w:val="00544A30"/>
    <w:rsid w:val="00545ED1"/>
    <w:rsid w:val="00551F39"/>
    <w:rsid w:val="0056798F"/>
    <w:rsid w:val="005732FB"/>
    <w:rsid w:val="005757A1"/>
    <w:rsid w:val="00577C00"/>
    <w:rsid w:val="00596DB7"/>
    <w:rsid w:val="005A0A29"/>
    <w:rsid w:val="005A7D3B"/>
    <w:rsid w:val="005B2DC2"/>
    <w:rsid w:val="005B325B"/>
    <w:rsid w:val="005B49E3"/>
    <w:rsid w:val="005C19A6"/>
    <w:rsid w:val="005C4356"/>
    <w:rsid w:val="005C6AF9"/>
    <w:rsid w:val="005D3957"/>
    <w:rsid w:val="005E4C7B"/>
    <w:rsid w:val="005F5253"/>
    <w:rsid w:val="00605577"/>
    <w:rsid w:val="0061558A"/>
    <w:rsid w:val="00621800"/>
    <w:rsid w:val="00630198"/>
    <w:rsid w:val="00631F37"/>
    <w:rsid w:val="00634575"/>
    <w:rsid w:val="006345E7"/>
    <w:rsid w:val="006351FC"/>
    <w:rsid w:val="0065201B"/>
    <w:rsid w:val="00666825"/>
    <w:rsid w:val="00677B9E"/>
    <w:rsid w:val="00681D3A"/>
    <w:rsid w:val="006A15A2"/>
    <w:rsid w:val="006A61F4"/>
    <w:rsid w:val="006A66D2"/>
    <w:rsid w:val="006B1CFC"/>
    <w:rsid w:val="006B2A54"/>
    <w:rsid w:val="006C7CFC"/>
    <w:rsid w:val="006D6795"/>
    <w:rsid w:val="006E0754"/>
    <w:rsid w:val="006E0DE3"/>
    <w:rsid w:val="006E1C32"/>
    <w:rsid w:val="006E35F0"/>
    <w:rsid w:val="006F37AB"/>
    <w:rsid w:val="006F6807"/>
    <w:rsid w:val="00702406"/>
    <w:rsid w:val="00702540"/>
    <w:rsid w:val="007202F1"/>
    <w:rsid w:val="007365CB"/>
    <w:rsid w:val="007424C3"/>
    <w:rsid w:val="00745C90"/>
    <w:rsid w:val="00755312"/>
    <w:rsid w:val="007637AF"/>
    <w:rsid w:val="00763D58"/>
    <w:rsid w:val="00773146"/>
    <w:rsid w:val="00783405"/>
    <w:rsid w:val="0078388C"/>
    <w:rsid w:val="00784D4F"/>
    <w:rsid w:val="0079417A"/>
    <w:rsid w:val="007956C3"/>
    <w:rsid w:val="00796100"/>
    <w:rsid w:val="007A0C4C"/>
    <w:rsid w:val="007A2B16"/>
    <w:rsid w:val="007B0205"/>
    <w:rsid w:val="007B540A"/>
    <w:rsid w:val="007B60A2"/>
    <w:rsid w:val="007C4277"/>
    <w:rsid w:val="007C5FBB"/>
    <w:rsid w:val="007D312E"/>
    <w:rsid w:val="007D3313"/>
    <w:rsid w:val="007D3C22"/>
    <w:rsid w:val="007E1E28"/>
    <w:rsid w:val="007E2AB6"/>
    <w:rsid w:val="007E3700"/>
    <w:rsid w:val="007E4D39"/>
    <w:rsid w:val="007E7ACF"/>
    <w:rsid w:val="0080389E"/>
    <w:rsid w:val="00805613"/>
    <w:rsid w:val="00806766"/>
    <w:rsid w:val="00812242"/>
    <w:rsid w:val="00812DB0"/>
    <w:rsid w:val="00817199"/>
    <w:rsid w:val="00820298"/>
    <w:rsid w:val="00820405"/>
    <w:rsid w:val="00824DD4"/>
    <w:rsid w:val="0082583C"/>
    <w:rsid w:val="00832DCB"/>
    <w:rsid w:val="008336DF"/>
    <w:rsid w:val="00841D1B"/>
    <w:rsid w:val="00843528"/>
    <w:rsid w:val="00850A09"/>
    <w:rsid w:val="00871AD7"/>
    <w:rsid w:val="00884A5F"/>
    <w:rsid w:val="008979F3"/>
    <w:rsid w:val="008A14D2"/>
    <w:rsid w:val="008B52FC"/>
    <w:rsid w:val="008B6169"/>
    <w:rsid w:val="008C7133"/>
    <w:rsid w:val="008F163D"/>
    <w:rsid w:val="008F1F37"/>
    <w:rsid w:val="008F33F2"/>
    <w:rsid w:val="0091212E"/>
    <w:rsid w:val="009148F3"/>
    <w:rsid w:val="00935039"/>
    <w:rsid w:val="00944699"/>
    <w:rsid w:val="00944723"/>
    <w:rsid w:val="00944BEB"/>
    <w:rsid w:val="00952918"/>
    <w:rsid w:val="00956477"/>
    <w:rsid w:val="009600BE"/>
    <w:rsid w:val="009613CF"/>
    <w:rsid w:val="0096437E"/>
    <w:rsid w:val="00966D25"/>
    <w:rsid w:val="00967832"/>
    <w:rsid w:val="00981C07"/>
    <w:rsid w:val="00986A4A"/>
    <w:rsid w:val="00987503"/>
    <w:rsid w:val="00991F84"/>
    <w:rsid w:val="00994923"/>
    <w:rsid w:val="009A0DA5"/>
    <w:rsid w:val="009B1A3A"/>
    <w:rsid w:val="009B3246"/>
    <w:rsid w:val="009C272C"/>
    <w:rsid w:val="009C3996"/>
    <w:rsid w:val="009D3031"/>
    <w:rsid w:val="009D39E3"/>
    <w:rsid w:val="009D75B8"/>
    <w:rsid w:val="009D7EE7"/>
    <w:rsid w:val="009E20A2"/>
    <w:rsid w:val="009F60BA"/>
    <w:rsid w:val="009F6405"/>
    <w:rsid w:val="00A02DB8"/>
    <w:rsid w:val="00A0390C"/>
    <w:rsid w:val="00A0719C"/>
    <w:rsid w:val="00A426E1"/>
    <w:rsid w:val="00A429CB"/>
    <w:rsid w:val="00A46A8A"/>
    <w:rsid w:val="00A53589"/>
    <w:rsid w:val="00A80788"/>
    <w:rsid w:val="00A81ACF"/>
    <w:rsid w:val="00A8302F"/>
    <w:rsid w:val="00A8438E"/>
    <w:rsid w:val="00A96C86"/>
    <w:rsid w:val="00AA307D"/>
    <w:rsid w:val="00AA499F"/>
    <w:rsid w:val="00AB0C1B"/>
    <w:rsid w:val="00AB18D7"/>
    <w:rsid w:val="00AB6EC2"/>
    <w:rsid w:val="00AC68A8"/>
    <w:rsid w:val="00AD3A69"/>
    <w:rsid w:val="00AE70E2"/>
    <w:rsid w:val="00B03B75"/>
    <w:rsid w:val="00B068B1"/>
    <w:rsid w:val="00B07F4F"/>
    <w:rsid w:val="00B30B1D"/>
    <w:rsid w:val="00B31538"/>
    <w:rsid w:val="00B47C41"/>
    <w:rsid w:val="00B51853"/>
    <w:rsid w:val="00B71EE8"/>
    <w:rsid w:val="00B73063"/>
    <w:rsid w:val="00B80987"/>
    <w:rsid w:val="00B81D0F"/>
    <w:rsid w:val="00B82DB6"/>
    <w:rsid w:val="00B8568B"/>
    <w:rsid w:val="00B9433C"/>
    <w:rsid w:val="00B94BB1"/>
    <w:rsid w:val="00BA6113"/>
    <w:rsid w:val="00BC7A0A"/>
    <w:rsid w:val="00BD2F76"/>
    <w:rsid w:val="00BD4ABB"/>
    <w:rsid w:val="00BE26FE"/>
    <w:rsid w:val="00BE301A"/>
    <w:rsid w:val="00BE51CA"/>
    <w:rsid w:val="00BF4F51"/>
    <w:rsid w:val="00BF7E6A"/>
    <w:rsid w:val="00C03D33"/>
    <w:rsid w:val="00C12526"/>
    <w:rsid w:val="00C17019"/>
    <w:rsid w:val="00C22E73"/>
    <w:rsid w:val="00C240C8"/>
    <w:rsid w:val="00C30F71"/>
    <w:rsid w:val="00C339F7"/>
    <w:rsid w:val="00C5332A"/>
    <w:rsid w:val="00C60FE6"/>
    <w:rsid w:val="00C645B9"/>
    <w:rsid w:val="00C66B4E"/>
    <w:rsid w:val="00C67267"/>
    <w:rsid w:val="00C73707"/>
    <w:rsid w:val="00C8650B"/>
    <w:rsid w:val="00CA590E"/>
    <w:rsid w:val="00CB3525"/>
    <w:rsid w:val="00CB4EAC"/>
    <w:rsid w:val="00CC4451"/>
    <w:rsid w:val="00CC7306"/>
    <w:rsid w:val="00CD4F77"/>
    <w:rsid w:val="00CD619C"/>
    <w:rsid w:val="00CE0030"/>
    <w:rsid w:val="00CF043C"/>
    <w:rsid w:val="00CF4B27"/>
    <w:rsid w:val="00D05278"/>
    <w:rsid w:val="00D112D1"/>
    <w:rsid w:val="00D15747"/>
    <w:rsid w:val="00D1625E"/>
    <w:rsid w:val="00D175D8"/>
    <w:rsid w:val="00D25416"/>
    <w:rsid w:val="00D30C77"/>
    <w:rsid w:val="00D32105"/>
    <w:rsid w:val="00D456A7"/>
    <w:rsid w:val="00D46692"/>
    <w:rsid w:val="00D46CBD"/>
    <w:rsid w:val="00D508F6"/>
    <w:rsid w:val="00D571B9"/>
    <w:rsid w:val="00D61AF0"/>
    <w:rsid w:val="00D62C8D"/>
    <w:rsid w:val="00D74DAC"/>
    <w:rsid w:val="00D76528"/>
    <w:rsid w:val="00D7729D"/>
    <w:rsid w:val="00D977AF"/>
    <w:rsid w:val="00DA2C1A"/>
    <w:rsid w:val="00DB0BB6"/>
    <w:rsid w:val="00DB550B"/>
    <w:rsid w:val="00DB7E50"/>
    <w:rsid w:val="00DC0B10"/>
    <w:rsid w:val="00DC1AD0"/>
    <w:rsid w:val="00DC1FE3"/>
    <w:rsid w:val="00DC37A3"/>
    <w:rsid w:val="00DD142B"/>
    <w:rsid w:val="00DE2B66"/>
    <w:rsid w:val="00DE739E"/>
    <w:rsid w:val="00DF5BEF"/>
    <w:rsid w:val="00E023A0"/>
    <w:rsid w:val="00E0431B"/>
    <w:rsid w:val="00E06B55"/>
    <w:rsid w:val="00E1033F"/>
    <w:rsid w:val="00E11189"/>
    <w:rsid w:val="00E2405C"/>
    <w:rsid w:val="00E2551C"/>
    <w:rsid w:val="00E571FF"/>
    <w:rsid w:val="00E672DB"/>
    <w:rsid w:val="00E679E0"/>
    <w:rsid w:val="00E7082C"/>
    <w:rsid w:val="00E76FDF"/>
    <w:rsid w:val="00E82958"/>
    <w:rsid w:val="00E831C0"/>
    <w:rsid w:val="00E901F9"/>
    <w:rsid w:val="00E93178"/>
    <w:rsid w:val="00EA31D4"/>
    <w:rsid w:val="00EA32C9"/>
    <w:rsid w:val="00EA3850"/>
    <w:rsid w:val="00EA78BF"/>
    <w:rsid w:val="00EB6E60"/>
    <w:rsid w:val="00EE2F68"/>
    <w:rsid w:val="00EE56CE"/>
    <w:rsid w:val="00EE7543"/>
    <w:rsid w:val="00EF294F"/>
    <w:rsid w:val="00EF3D55"/>
    <w:rsid w:val="00EF5677"/>
    <w:rsid w:val="00F01771"/>
    <w:rsid w:val="00F0188D"/>
    <w:rsid w:val="00F119E7"/>
    <w:rsid w:val="00F261C1"/>
    <w:rsid w:val="00F2625F"/>
    <w:rsid w:val="00F3017A"/>
    <w:rsid w:val="00F3416C"/>
    <w:rsid w:val="00F35C05"/>
    <w:rsid w:val="00F52D87"/>
    <w:rsid w:val="00F556EA"/>
    <w:rsid w:val="00F62B3A"/>
    <w:rsid w:val="00F66A9C"/>
    <w:rsid w:val="00F71A8E"/>
    <w:rsid w:val="00F91F8E"/>
    <w:rsid w:val="00F97F82"/>
    <w:rsid w:val="00FA7E3E"/>
    <w:rsid w:val="00FC6E95"/>
    <w:rsid w:val="00FD300C"/>
    <w:rsid w:val="00FD611D"/>
    <w:rsid w:val="00FE69BE"/>
    <w:rsid w:val="00FF7412"/>
    <w:rsid w:val="0322237F"/>
    <w:rsid w:val="0F16612A"/>
    <w:rsid w:val="1E8020A2"/>
    <w:rsid w:val="2A2BFE52"/>
    <w:rsid w:val="35B0CCDB"/>
    <w:rsid w:val="3A1B3332"/>
    <w:rsid w:val="450CE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 w:type="character" w:styleId="CommentReference">
    <w:name w:val="annotation reference"/>
    <w:basedOn w:val="DefaultParagraphFont"/>
    <w:uiPriority w:val="99"/>
    <w:semiHidden/>
    <w:unhideWhenUsed/>
    <w:rsid w:val="000F25FB"/>
    <w:rPr>
      <w:sz w:val="16"/>
      <w:szCs w:val="16"/>
    </w:rPr>
  </w:style>
  <w:style w:type="paragraph" w:styleId="CommentText">
    <w:name w:val="annotation text"/>
    <w:basedOn w:val="Normal"/>
    <w:link w:val="CommentTextChar"/>
    <w:uiPriority w:val="99"/>
    <w:unhideWhenUsed/>
    <w:rsid w:val="000F25FB"/>
    <w:rPr>
      <w:sz w:val="20"/>
      <w:szCs w:val="20"/>
    </w:rPr>
  </w:style>
  <w:style w:type="character" w:customStyle="1" w:styleId="CommentTextChar">
    <w:name w:val="Comment Text Char"/>
    <w:basedOn w:val="DefaultParagraphFont"/>
    <w:link w:val="CommentText"/>
    <w:uiPriority w:val="99"/>
    <w:rsid w:val="000F25FB"/>
    <w:rPr>
      <w:sz w:val="20"/>
      <w:szCs w:val="20"/>
    </w:rPr>
  </w:style>
  <w:style w:type="paragraph" w:styleId="CommentSubject">
    <w:name w:val="annotation subject"/>
    <w:basedOn w:val="CommentText"/>
    <w:next w:val="CommentText"/>
    <w:link w:val="CommentSubjectChar"/>
    <w:uiPriority w:val="99"/>
    <w:semiHidden/>
    <w:unhideWhenUsed/>
    <w:rsid w:val="000F25FB"/>
    <w:rPr>
      <w:b/>
      <w:bCs/>
    </w:rPr>
  </w:style>
  <w:style w:type="character" w:customStyle="1" w:styleId="CommentSubjectChar">
    <w:name w:val="Comment Subject Char"/>
    <w:basedOn w:val="CommentTextChar"/>
    <w:link w:val="CommentSubject"/>
    <w:uiPriority w:val="99"/>
    <w:semiHidden/>
    <w:rsid w:val="000F25F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621767863">
      <w:bodyDiv w:val="1"/>
      <w:marLeft w:val="0"/>
      <w:marRight w:val="0"/>
      <w:marTop w:val="0"/>
      <w:marBottom w:val="0"/>
      <w:divBdr>
        <w:top w:val="none" w:sz="0" w:space="0" w:color="auto"/>
        <w:left w:val="none" w:sz="0" w:space="0" w:color="auto"/>
        <w:bottom w:val="none" w:sz="0" w:space="0" w:color="auto"/>
        <w:right w:val="none" w:sz="0" w:space="0" w:color="auto"/>
      </w:divBdr>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174029677">
      <w:bodyDiv w:val="1"/>
      <w:marLeft w:val="0"/>
      <w:marRight w:val="0"/>
      <w:marTop w:val="0"/>
      <w:marBottom w:val="0"/>
      <w:divBdr>
        <w:top w:val="none" w:sz="0" w:space="0" w:color="auto"/>
        <w:left w:val="none" w:sz="0" w:space="0" w:color="auto"/>
        <w:bottom w:val="none" w:sz="0" w:space="0" w:color="auto"/>
        <w:right w:val="none" w:sz="0" w:space="0" w:color="auto"/>
      </w:divBdr>
    </w:div>
    <w:div w:id="1176192706">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32027366">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574200857">
      <w:bodyDiv w:val="1"/>
      <w:marLeft w:val="0"/>
      <w:marRight w:val="0"/>
      <w:marTop w:val="0"/>
      <w:marBottom w:val="0"/>
      <w:divBdr>
        <w:top w:val="none" w:sz="0" w:space="0" w:color="auto"/>
        <w:left w:val="none" w:sz="0" w:space="0" w:color="auto"/>
        <w:bottom w:val="none" w:sz="0" w:space="0" w:color="auto"/>
        <w:right w:val="none" w:sz="0" w:space="0" w:color="auto"/>
      </w:divBdr>
    </w:div>
    <w:div w:id="1693458363">
      <w:bodyDiv w:val="1"/>
      <w:marLeft w:val="0"/>
      <w:marRight w:val="0"/>
      <w:marTop w:val="0"/>
      <w:marBottom w:val="0"/>
      <w:divBdr>
        <w:top w:val="none" w:sz="0" w:space="0" w:color="auto"/>
        <w:left w:val="none" w:sz="0" w:space="0" w:color="auto"/>
        <w:bottom w:val="none" w:sz="0" w:space="0" w:color="auto"/>
        <w:right w:val="none" w:sz="0" w:space="0" w:color="auto"/>
      </w:divBdr>
    </w:div>
    <w:div w:id="1713337213">
      <w:bodyDiv w:val="1"/>
      <w:marLeft w:val="0"/>
      <w:marRight w:val="0"/>
      <w:marTop w:val="0"/>
      <w:marBottom w:val="0"/>
      <w:divBdr>
        <w:top w:val="none" w:sz="0" w:space="0" w:color="auto"/>
        <w:left w:val="none" w:sz="0" w:space="0" w:color="auto"/>
        <w:bottom w:val="none" w:sz="0" w:space="0" w:color="auto"/>
        <w:right w:val="none" w:sz="0" w:space="0" w:color="auto"/>
      </w:divBdr>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111272333">
      <w:bodyDiv w:val="1"/>
      <w:marLeft w:val="0"/>
      <w:marRight w:val="0"/>
      <w:marTop w:val="0"/>
      <w:marBottom w:val="0"/>
      <w:divBdr>
        <w:top w:val="none" w:sz="0" w:space="0" w:color="auto"/>
        <w:left w:val="none" w:sz="0" w:space="0" w:color="auto"/>
        <w:bottom w:val="none" w:sz="0" w:space="0" w:color="auto"/>
        <w:right w:val="none" w:sz="0" w:space="0" w:color="auto"/>
      </w:divBdr>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Props1.xml><?xml version="1.0" encoding="utf-8"?>
<ds:datastoreItem xmlns:ds="http://schemas.openxmlformats.org/officeDocument/2006/customXml" ds:itemID="{67253A16-1648-491B-A5F2-F726D53E59EA}">
  <ds:schemaRefs>
    <ds:schemaRef ds:uri="http://schemas.microsoft.com/sharepoint/v3/contenttype/forms"/>
  </ds:schemaRefs>
</ds:datastoreItem>
</file>

<file path=customXml/itemProps2.xml><?xml version="1.0" encoding="utf-8"?>
<ds:datastoreItem xmlns:ds="http://schemas.openxmlformats.org/officeDocument/2006/customXml" ds:itemID="{5C452EF1-5FEC-48F6-BEE7-0DB7153F5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82f2b-e886-46ab-804c-27c84d9a4789"/>
    <ds:schemaRef ds:uri="9b924cc1-a10f-4c8d-b712-41b5c0f89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97b82f2b-e886-46ab-804c-27c84d9a4789"/>
    <ds:schemaRef ds:uri="9b924cc1-a10f-4c8d-b712-41b5c0f89143"/>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905</Words>
  <Characters>5162</Characters>
  <Application>Microsoft Office Word</Application>
  <DocSecurity>0</DocSecurity>
  <Lines>43</Lines>
  <Paragraphs>12</Paragraphs>
  <ScaleCrop>false</ScaleCrop>
  <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36</cp:revision>
  <cp:lastPrinted>2024-11-21T08:16:00Z</cp:lastPrinted>
  <dcterms:created xsi:type="dcterms:W3CDTF">2024-11-26T14:33:00Z</dcterms:created>
  <dcterms:modified xsi:type="dcterms:W3CDTF">2025-11-26T09:21:00Z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